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8025F1"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4A77E9">
        <w:rPr>
          <w:rFonts w:eastAsia="Times New Roman"/>
          <w:b/>
          <w:sz w:val="44"/>
          <w:szCs w:val="32"/>
          <w:lang w:val="sr-Cyrl-RS"/>
        </w:rPr>
        <w:t>110</w:t>
      </w:r>
      <w:r>
        <w:rPr>
          <w:rFonts w:eastAsia="Times New Roman"/>
          <w:b/>
          <w:sz w:val="44"/>
          <w:szCs w:val="32"/>
          <w:lang w:val="sr-Cyrl-RS"/>
        </w:rPr>
        <w:t xml:space="preserve">. </w:t>
      </w:r>
      <w:r w:rsidR="004A77E9">
        <w:rPr>
          <w:rFonts w:eastAsia="Times New Roman"/>
          <w:b/>
          <w:sz w:val="44"/>
          <w:szCs w:val="32"/>
          <w:lang w:val="sr-Cyrl-RS"/>
        </w:rPr>
        <w:t>ПРЕГЛЕД И БАЖДАРЕЊЕ СУДОВА ПОД ПРИТИСКОМ</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4A77E9">
        <w:rPr>
          <w:rFonts w:eastAsia="Times New Roman"/>
          <w:b/>
          <w:lang w:val="sr-Cyrl-CS" w:eastAsia="sr-Latn-CS"/>
        </w:rPr>
        <w:t>110</w:t>
      </w:r>
      <w:r w:rsidRPr="009209F0">
        <w:rPr>
          <w:rFonts w:eastAsia="Times New Roman"/>
          <w:b/>
          <w:lang w:val="sr-Cyrl-CS" w:eastAsia="sr-Latn-CS"/>
        </w:rPr>
        <w:t xml:space="preserve">. </w:t>
      </w:r>
      <w:r w:rsidR="004A77E9">
        <w:rPr>
          <w:rFonts w:eastAsia="Times New Roman" w:cs="Arial"/>
          <w:b/>
          <w:lang w:val="sr-Cyrl-CS" w:eastAsia="sr-Cyrl-CS"/>
        </w:rPr>
        <w:t>ПРЕГЛЕД И БАЖДАРЕЊЕ СУДОВА ПОД ПРИТИСКОМ</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3824B5" w:rsidRDefault="003824B5" w:rsidP="007B036F">
      <w:pPr>
        <w:suppressAutoHyphens/>
        <w:ind w:right="-1"/>
        <w:jc w:val="center"/>
        <w:rPr>
          <w:rFonts w:eastAsia="Times New Roman"/>
          <w:b/>
          <w:lang w:val="sr-Cyrl-RS" w:eastAsia="ar-SA"/>
        </w:rPr>
      </w:pPr>
    </w:p>
    <w:p w:rsidR="007B036F" w:rsidRDefault="007B036F" w:rsidP="007B036F">
      <w:pPr>
        <w:suppressAutoHyphens/>
        <w:ind w:right="-1"/>
        <w:rPr>
          <w:rFonts w:eastAsia="Times New Roman"/>
          <w:b/>
          <w:lang w:val="sr-Cyrl-RS" w:eastAsia="ar-SA"/>
        </w:rPr>
      </w:pPr>
    </w:p>
    <w:tbl>
      <w:tblPr>
        <w:tblStyle w:val="TableGrid"/>
        <w:tblW w:w="9747" w:type="dxa"/>
        <w:tblLook w:val="04A0" w:firstRow="1" w:lastRow="0" w:firstColumn="1" w:lastColumn="0" w:noHBand="0" w:noVBand="1"/>
      </w:tblPr>
      <w:tblGrid>
        <w:gridCol w:w="817"/>
        <w:gridCol w:w="4111"/>
        <w:gridCol w:w="1559"/>
        <w:gridCol w:w="1559"/>
        <w:gridCol w:w="1701"/>
      </w:tblGrid>
      <w:tr w:rsidR="004A77E9" w:rsidTr="004A77E9">
        <w:tc>
          <w:tcPr>
            <w:tcW w:w="817" w:type="dxa"/>
          </w:tcPr>
          <w:p w:rsidR="004A77E9" w:rsidRPr="007B036F" w:rsidRDefault="004A77E9" w:rsidP="007B036F">
            <w:pPr>
              <w:rPr>
                <w:b/>
                <w:lang w:val="sr-Latn-CS"/>
              </w:rPr>
            </w:pPr>
            <w:r w:rsidRPr="007B036F">
              <w:rPr>
                <w:b/>
                <w:lang w:val="sr-Latn-CS"/>
              </w:rPr>
              <w:t>Рб.</w:t>
            </w:r>
          </w:p>
        </w:tc>
        <w:tc>
          <w:tcPr>
            <w:tcW w:w="4111" w:type="dxa"/>
          </w:tcPr>
          <w:p w:rsidR="004A77E9" w:rsidRPr="007B036F" w:rsidRDefault="004A77E9" w:rsidP="004A77E9">
            <w:pPr>
              <w:jc w:val="center"/>
              <w:rPr>
                <w:b/>
                <w:lang w:val="sr-Latn-CS"/>
              </w:rPr>
            </w:pPr>
            <w:r w:rsidRPr="007B036F">
              <w:rPr>
                <w:b/>
                <w:lang w:val="sr-Latn-CS"/>
              </w:rPr>
              <w:t xml:space="preserve">Oпис </w:t>
            </w:r>
            <w:r>
              <w:rPr>
                <w:b/>
                <w:lang w:val="sr-Cyrl-RS"/>
              </w:rPr>
              <w:t>услуге</w:t>
            </w:r>
            <w:r w:rsidRPr="007B036F">
              <w:rPr>
                <w:b/>
                <w:lang w:val="sr-Latn-CS"/>
              </w:rPr>
              <w:t xml:space="preserve"> </w:t>
            </w:r>
          </w:p>
        </w:tc>
        <w:tc>
          <w:tcPr>
            <w:tcW w:w="1559" w:type="dxa"/>
          </w:tcPr>
          <w:p w:rsidR="004A77E9" w:rsidRPr="007B036F" w:rsidRDefault="004A77E9" w:rsidP="007B036F">
            <w:pPr>
              <w:jc w:val="center"/>
              <w:rPr>
                <w:b/>
                <w:lang w:val="sr-Latn-CS"/>
              </w:rPr>
            </w:pPr>
            <w:r w:rsidRPr="007B036F">
              <w:rPr>
                <w:b/>
                <w:lang w:val="sr-Latn-CS"/>
              </w:rPr>
              <w:t>Кoличинa</w:t>
            </w:r>
          </w:p>
        </w:tc>
        <w:tc>
          <w:tcPr>
            <w:tcW w:w="1559" w:type="dxa"/>
          </w:tcPr>
          <w:p w:rsidR="004A77E9" w:rsidRPr="007B036F" w:rsidRDefault="004A77E9" w:rsidP="007B036F">
            <w:pPr>
              <w:jc w:val="center"/>
              <w:rPr>
                <w:b/>
                <w:lang w:val="sr-Latn-CS"/>
              </w:rPr>
            </w:pPr>
            <w:r w:rsidRPr="007B036F">
              <w:rPr>
                <w:b/>
                <w:lang w:val="sr-Latn-CS"/>
              </w:rPr>
              <w:t xml:space="preserve"> Јед.цена бeз ПДВ</w:t>
            </w:r>
          </w:p>
        </w:tc>
        <w:tc>
          <w:tcPr>
            <w:tcW w:w="1701" w:type="dxa"/>
          </w:tcPr>
          <w:p w:rsidR="004A77E9" w:rsidRPr="007B036F" w:rsidRDefault="004A77E9" w:rsidP="007B036F">
            <w:pPr>
              <w:jc w:val="center"/>
              <w:rPr>
                <w:b/>
                <w:lang w:val="sr-Latn-CS"/>
              </w:rPr>
            </w:pPr>
            <w:r w:rsidRPr="007B036F">
              <w:rPr>
                <w:b/>
                <w:lang w:val="sr-Latn-CS"/>
              </w:rPr>
              <w:t>Укупнo без пдв</w:t>
            </w:r>
          </w:p>
        </w:tc>
      </w:tr>
      <w:tr w:rsidR="004A77E9" w:rsidTr="004A77E9">
        <w:tc>
          <w:tcPr>
            <w:tcW w:w="817" w:type="dxa"/>
          </w:tcPr>
          <w:p w:rsidR="004A77E9" w:rsidRPr="007B036F" w:rsidRDefault="004A77E9" w:rsidP="007B036F">
            <w:pPr>
              <w:rPr>
                <w:lang w:val="sr-Latn-CS"/>
              </w:rPr>
            </w:pPr>
            <w:r w:rsidRPr="007B036F">
              <w:rPr>
                <w:lang w:val="sr-Latn-CS"/>
              </w:rPr>
              <w:t xml:space="preserve">1. </w:t>
            </w:r>
          </w:p>
        </w:tc>
        <w:tc>
          <w:tcPr>
            <w:tcW w:w="4111" w:type="dxa"/>
          </w:tcPr>
          <w:p w:rsidR="004A77E9" w:rsidRDefault="004A77E9" w:rsidP="007B036F">
            <w:pPr>
              <w:rPr>
                <w:lang w:val="sr-Cyrl-RS"/>
              </w:rPr>
            </w:pPr>
            <w:r>
              <w:rPr>
                <w:lang w:val="sr-Cyrl-RS"/>
              </w:rPr>
              <w:t>Централна Кухиња (експанзиона посуда 2м</w:t>
            </w:r>
            <w:r>
              <w:rPr>
                <w:vertAlign w:val="superscript"/>
                <w:lang w:val="sr-Cyrl-RS"/>
              </w:rPr>
              <w:t>3</w:t>
            </w:r>
            <w:r>
              <w:rPr>
                <w:lang w:val="sr-Cyrl-RS"/>
              </w:rPr>
              <w:t>)</w:t>
            </w:r>
          </w:p>
          <w:p w:rsidR="004A77E9" w:rsidRPr="004A77E9" w:rsidRDefault="004A77E9" w:rsidP="007B036F">
            <w:pPr>
              <w:rPr>
                <w:lang w:val="sr-Cyrl-RS"/>
              </w:rPr>
            </w:pPr>
            <w:r>
              <w:rPr>
                <w:lang w:val="sr-Cyrl-RS"/>
              </w:rPr>
              <w:t>Испитивање експанзионе посуде са издавањем извештаја</w:t>
            </w:r>
          </w:p>
        </w:tc>
        <w:tc>
          <w:tcPr>
            <w:tcW w:w="1559" w:type="dxa"/>
          </w:tcPr>
          <w:p w:rsidR="004A77E9" w:rsidRPr="000F5B22" w:rsidRDefault="004A77E9" w:rsidP="007B036F">
            <w:pPr>
              <w:tabs>
                <w:tab w:val="center" w:pos="387"/>
              </w:tabs>
              <w:jc w:val="center"/>
              <w:rPr>
                <w:lang w:val="sr-Cyrl-RS"/>
              </w:rPr>
            </w:pPr>
            <w:r>
              <w:rPr>
                <w:lang w:val="sr-Cyrl-RS"/>
              </w:rPr>
              <w:t>1 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4A77E9">
        <w:tc>
          <w:tcPr>
            <w:tcW w:w="817" w:type="dxa"/>
          </w:tcPr>
          <w:p w:rsidR="004A77E9" w:rsidRPr="007B036F" w:rsidRDefault="004A77E9" w:rsidP="007B036F">
            <w:pPr>
              <w:rPr>
                <w:lang w:val="sr-Latn-CS"/>
              </w:rPr>
            </w:pPr>
            <w:r w:rsidRPr="007B036F">
              <w:rPr>
                <w:lang w:val="sr-Latn-CS"/>
              </w:rPr>
              <w:t>2.</w:t>
            </w:r>
          </w:p>
        </w:tc>
        <w:tc>
          <w:tcPr>
            <w:tcW w:w="4111" w:type="dxa"/>
          </w:tcPr>
          <w:p w:rsidR="004A77E9" w:rsidRPr="004A77E9" w:rsidRDefault="004A77E9" w:rsidP="007B036F">
            <w:pPr>
              <w:rPr>
                <w:lang w:val="sr-Cyrl-RS"/>
              </w:rPr>
            </w:pPr>
            <w:r>
              <w:rPr>
                <w:lang w:val="sr-Cyrl-RS"/>
              </w:rPr>
              <w:t>Техничка контрола исправности и подешавање вентила сигурности</w:t>
            </w:r>
            <w:r>
              <w:t xml:space="preserve"> DN40NP16</w:t>
            </w:r>
            <w:r>
              <w:rPr>
                <w:lang w:val="sr-Cyrl-RS"/>
              </w:rPr>
              <w:t xml:space="preserve">  са издавањем извештаја</w:t>
            </w:r>
          </w:p>
        </w:tc>
        <w:tc>
          <w:tcPr>
            <w:tcW w:w="1559" w:type="dxa"/>
          </w:tcPr>
          <w:p w:rsidR="004A77E9" w:rsidRPr="004A77E9" w:rsidRDefault="004A77E9" w:rsidP="007B036F">
            <w:pPr>
              <w:jc w:val="center"/>
              <w:rPr>
                <w:lang w:val="sr-Cyrl-RS"/>
              </w:rPr>
            </w:pPr>
            <w:r w:rsidRPr="007B036F">
              <w:rPr>
                <w:lang w:val="sr-Latn-CS"/>
              </w:rPr>
              <w:t>1</w:t>
            </w:r>
            <w:r>
              <w:rPr>
                <w:lang w:val="sr-Latn-CS"/>
              </w:rPr>
              <w:t xml:space="preserve"> </w:t>
            </w:r>
            <w:r>
              <w:rPr>
                <w:lang w:val="sr-Cyrl-RS"/>
              </w:rPr>
              <w:t>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4A77E9">
        <w:tc>
          <w:tcPr>
            <w:tcW w:w="817" w:type="dxa"/>
          </w:tcPr>
          <w:p w:rsidR="004A77E9" w:rsidRPr="007B036F" w:rsidRDefault="004A77E9" w:rsidP="007B036F">
            <w:pPr>
              <w:rPr>
                <w:lang w:val="sr-Latn-CS"/>
              </w:rPr>
            </w:pPr>
            <w:r w:rsidRPr="007B036F">
              <w:rPr>
                <w:lang w:val="sr-Latn-CS"/>
              </w:rPr>
              <w:t>3.</w:t>
            </w:r>
          </w:p>
        </w:tc>
        <w:tc>
          <w:tcPr>
            <w:tcW w:w="4111" w:type="dxa"/>
          </w:tcPr>
          <w:p w:rsidR="004A77E9" w:rsidRDefault="004A77E9" w:rsidP="004A77E9">
            <w:pPr>
              <w:rPr>
                <w:lang w:val="sr-Cyrl-RS"/>
              </w:rPr>
            </w:pPr>
            <w:r>
              <w:rPr>
                <w:lang w:val="sr-Cyrl-RS"/>
              </w:rPr>
              <w:t>Вртић ,,Лептирић''</w:t>
            </w:r>
            <w:r>
              <w:rPr>
                <w:lang w:val="sr-Cyrl-RS"/>
              </w:rPr>
              <w:t xml:space="preserve"> (експанзиона посуда </w:t>
            </w:r>
            <w:r>
              <w:rPr>
                <w:lang w:val="sr-Cyrl-RS"/>
              </w:rPr>
              <w:t>1,5</w:t>
            </w:r>
            <w:r>
              <w:rPr>
                <w:lang w:val="sr-Cyrl-RS"/>
              </w:rPr>
              <w:t>м</w:t>
            </w:r>
            <w:r>
              <w:rPr>
                <w:vertAlign w:val="superscript"/>
                <w:lang w:val="sr-Cyrl-RS"/>
              </w:rPr>
              <w:t>3</w:t>
            </w:r>
            <w:r>
              <w:rPr>
                <w:lang w:val="sr-Cyrl-RS"/>
              </w:rPr>
              <w:t>)</w:t>
            </w:r>
          </w:p>
          <w:p w:rsidR="004A77E9" w:rsidRPr="007B036F" w:rsidRDefault="004A77E9" w:rsidP="004A77E9">
            <w:pPr>
              <w:rPr>
                <w:lang w:val="sr-Latn-CS"/>
              </w:rPr>
            </w:pPr>
            <w:r>
              <w:rPr>
                <w:lang w:val="sr-Cyrl-RS"/>
              </w:rPr>
              <w:t>Испитивање експанзионе посуде са издавањем извештаја</w:t>
            </w:r>
          </w:p>
        </w:tc>
        <w:tc>
          <w:tcPr>
            <w:tcW w:w="1559" w:type="dxa"/>
          </w:tcPr>
          <w:p w:rsidR="004A77E9" w:rsidRPr="007B036F" w:rsidRDefault="004A77E9" w:rsidP="007B036F">
            <w:pPr>
              <w:jc w:val="center"/>
              <w:rPr>
                <w:lang w:val="sr-Latn-CS"/>
              </w:rPr>
            </w:pPr>
            <w:r w:rsidRPr="007B036F">
              <w:rPr>
                <w:lang w:val="sr-Latn-CS"/>
              </w:rPr>
              <w:t>1</w:t>
            </w:r>
            <w:r>
              <w:rPr>
                <w:lang w:val="sr-Latn-CS"/>
              </w:rPr>
              <w:t xml:space="preserve"> </w:t>
            </w:r>
            <w:r>
              <w:rPr>
                <w:lang w:val="sr-Cyrl-RS"/>
              </w:rPr>
              <w:t>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4A77E9">
        <w:tc>
          <w:tcPr>
            <w:tcW w:w="817" w:type="dxa"/>
          </w:tcPr>
          <w:p w:rsidR="004A77E9" w:rsidRPr="007B036F" w:rsidRDefault="004A77E9" w:rsidP="007B036F">
            <w:pPr>
              <w:rPr>
                <w:lang w:val="sr-Latn-CS"/>
              </w:rPr>
            </w:pPr>
            <w:r w:rsidRPr="007B036F">
              <w:rPr>
                <w:lang w:val="sr-Latn-CS"/>
              </w:rPr>
              <w:t>4.</w:t>
            </w:r>
          </w:p>
        </w:tc>
        <w:tc>
          <w:tcPr>
            <w:tcW w:w="4111" w:type="dxa"/>
          </w:tcPr>
          <w:p w:rsidR="004A77E9" w:rsidRPr="007B036F" w:rsidRDefault="004A77E9" w:rsidP="007B036F">
            <w:pPr>
              <w:rPr>
                <w:lang w:val="sr-Latn-CS"/>
              </w:rPr>
            </w:pPr>
            <w:r>
              <w:rPr>
                <w:lang w:val="sr-Cyrl-RS"/>
              </w:rPr>
              <w:t>Техничка контрола исправности и подешавање вентила сигурности</w:t>
            </w:r>
            <w:r>
              <w:t xml:space="preserve"> DN40NP16</w:t>
            </w:r>
            <w:r>
              <w:rPr>
                <w:lang w:val="sr-Cyrl-RS"/>
              </w:rPr>
              <w:t xml:space="preserve">  </w:t>
            </w:r>
            <w:r>
              <w:rPr>
                <w:lang w:val="sr-Cyrl-RS"/>
              </w:rPr>
              <w:t xml:space="preserve">са опругом на котлу </w:t>
            </w:r>
            <w:r>
              <w:rPr>
                <w:lang w:val="sr-Cyrl-RS"/>
              </w:rPr>
              <w:t>са издавањем извештаја</w:t>
            </w:r>
          </w:p>
        </w:tc>
        <w:tc>
          <w:tcPr>
            <w:tcW w:w="1559" w:type="dxa"/>
          </w:tcPr>
          <w:p w:rsidR="004A77E9" w:rsidRPr="007B036F" w:rsidRDefault="003824B5" w:rsidP="007B036F">
            <w:pPr>
              <w:jc w:val="center"/>
              <w:rPr>
                <w:lang w:val="sr-Latn-CS"/>
              </w:rPr>
            </w:pPr>
            <w:r w:rsidRPr="007B036F">
              <w:rPr>
                <w:lang w:val="sr-Latn-CS"/>
              </w:rPr>
              <w:t>1</w:t>
            </w:r>
            <w:r>
              <w:rPr>
                <w:lang w:val="sr-Latn-CS"/>
              </w:rPr>
              <w:t xml:space="preserve"> </w:t>
            </w:r>
            <w:r>
              <w:rPr>
                <w:lang w:val="sr-Cyrl-RS"/>
              </w:rPr>
              <w:t>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4A77E9">
        <w:tc>
          <w:tcPr>
            <w:tcW w:w="817" w:type="dxa"/>
          </w:tcPr>
          <w:p w:rsidR="004A77E9" w:rsidRPr="007B036F" w:rsidRDefault="004A77E9" w:rsidP="007B036F">
            <w:pPr>
              <w:rPr>
                <w:lang w:val="sr-Latn-CS"/>
              </w:rPr>
            </w:pPr>
            <w:r w:rsidRPr="007B036F">
              <w:rPr>
                <w:lang w:val="sr-Latn-CS"/>
              </w:rPr>
              <w:t>5.</w:t>
            </w:r>
          </w:p>
        </w:tc>
        <w:tc>
          <w:tcPr>
            <w:tcW w:w="4111" w:type="dxa"/>
          </w:tcPr>
          <w:p w:rsidR="004A77E9" w:rsidRPr="007B036F" w:rsidRDefault="003824B5" w:rsidP="003824B5">
            <w:pPr>
              <w:rPr>
                <w:lang w:val="sr-Latn-CS"/>
              </w:rPr>
            </w:pPr>
            <w:r>
              <w:rPr>
                <w:lang w:val="sr-Cyrl-RS"/>
              </w:rPr>
              <w:t>Техничка контрола исправности и подешавање вентила сигурности</w:t>
            </w:r>
            <w:r>
              <w:t xml:space="preserve"> DN40NP16</w:t>
            </w:r>
            <w:r>
              <w:rPr>
                <w:lang w:val="sr-Cyrl-RS"/>
              </w:rPr>
              <w:t xml:space="preserve">  са опругом на </w:t>
            </w:r>
            <w:r>
              <w:rPr>
                <w:lang w:val="sr-Cyrl-RS"/>
              </w:rPr>
              <w:t>посуди</w:t>
            </w:r>
            <w:r>
              <w:rPr>
                <w:lang w:val="sr-Cyrl-RS"/>
              </w:rPr>
              <w:t xml:space="preserve"> са издавањем извештаја</w:t>
            </w:r>
          </w:p>
        </w:tc>
        <w:tc>
          <w:tcPr>
            <w:tcW w:w="1559" w:type="dxa"/>
          </w:tcPr>
          <w:p w:rsidR="004A77E9" w:rsidRPr="007B036F" w:rsidRDefault="003824B5" w:rsidP="007B036F">
            <w:pPr>
              <w:jc w:val="center"/>
              <w:rPr>
                <w:lang w:val="sr-Latn-CS"/>
              </w:rPr>
            </w:pPr>
            <w:r w:rsidRPr="007B036F">
              <w:rPr>
                <w:lang w:val="sr-Latn-CS"/>
              </w:rPr>
              <w:t>1</w:t>
            </w:r>
            <w:r>
              <w:rPr>
                <w:lang w:val="sr-Latn-CS"/>
              </w:rPr>
              <w:t xml:space="preserve"> </w:t>
            </w:r>
            <w:r>
              <w:rPr>
                <w:lang w:val="sr-Cyrl-RS"/>
              </w:rPr>
              <w:t>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4A77E9">
        <w:tc>
          <w:tcPr>
            <w:tcW w:w="817" w:type="dxa"/>
          </w:tcPr>
          <w:p w:rsidR="004A77E9" w:rsidRPr="007B036F" w:rsidRDefault="004A77E9" w:rsidP="007B036F">
            <w:pPr>
              <w:rPr>
                <w:lang w:val="sr-Latn-CS"/>
              </w:rPr>
            </w:pPr>
            <w:r w:rsidRPr="007B036F">
              <w:rPr>
                <w:lang w:val="sr-Latn-CS"/>
              </w:rPr>
              <w:t>6.</w:t>
            </w:r>
          </w:p>
        </w:tc>
        <w:tc>
          <w:tcPr>
            <w:tcW w:w="4111" w:type="dxa"/>
          </w:tcPr>
          <w:p w:rsidR="004A77E9" w:rsidRPr="003824B5" w:rsidRDefault="003824B5" w:rsidP="007B036F">
            <w:pPr>
              <w:rPr>
                <w:lang w:val="sr-Cyrl-RS"/>
              </w:rPr>
            </w:pPr>
            <w:r>
              <w:rPr>
                <w:lang w:val="sr-Cyrl-RS"/>
              </w:rPr>
              <w:t>Манометар (провера функционалности)</w:t>
            </w:r>
          </w:p>
        </w:tc>
        <w:tc>
          <w:tcPr>
            <w:tcW w:w="1559" w:type="dxa"/>
          </w:tcPr>
          <w:p w:rsidR="004A77E9" w:rsidRPr="007B036F" w:rsidRDefault="003824B5" w:rsidP="007B036F">
            <w:pPr>
              <w:jc w:val="center"/>
              <w:rPr>
                <w:lang w:val="sr-Latn-CS"/>
              </w:rPr>
            </w:pPr>
            <w:r>
              <w:rPr>
                <w:lang w:val="sr-Cyrl-RS"/>
              </w:rPr>
              <w:t>3</w:t>
            </w:r>
            <w:r>
              <w:rPr>
                <w:lang w:val="sr-Latn-CS"/>
              </w:rPr>
              <w:t xml:space="preserve"> </w:t>
            </w:r>
            <w:r>
              <w:rPr>
                <w:lang w:val="sr-Cyrl-RS"/>
              </w:rPr>
              <w:t>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4A77E9">
        <w:tc>
          <w:tcPr>
            <w:tcW w:w="817" w:type="dxa"/>
          </w:tcPr>
          <w:p w:rsidR="004A77E9" w:rsidRPr="007B036F" w:rsidRDefault="004A77E9" w:rsidP="007B036F">
            <w:pPr>
              <w:rPr>
                <w:lang w:val="sr-Latn-CS"/>
              </w:rPr>
            </w:pPr>
            <w:r w:rsidRPr="007B036F">
              <w:rPr>
                <w:lang w:val="sr-Latn-CS"/>
              </w:rPr>
              <w:t>7.</w:t>
            </w:r>
          </w:p>
        </w:tc>
        <w:tc>
          <w:tcPr>
            <w:tcW w:w="4111" w:type="dxa"/>
          </w:tcPr>
          <w:p w:rsidR="003824B5" w:rsidRDefault="003824B5" w:rsidP="003824B5">
            <w:pPr>
              <w:rPr>
                <w:lang w:val="sr-Cyrl-RS"/>
              </w:rPr>
            </w:pPr>
            <w:r>
              <w:rPr>
                <w:lang w:val="sr-Cyrl-RS"/>
              </w:rPr>
              <w:t>Вртић ,,Бамби</w:t>
            </w:r>
            <w:r>
              <w:rPr>
                <w:lang w:val="sr-Cyrl-RS"/>
              </w:rPr>
              <w:t xml:space="preserve">'' (експанзиона посуда </w:t>
            </w:r>
            <w:r>
              <w:rPr>
                <w:lang w:val="sr-Cyrl-RS"/>
              </w:rPr>
              <w:t>1</w:t>
            </w:r>
            <w:r>
              <w:rPr>
                <w:lang w:val="sr-Cyrl-RS"/>
              </w:rPr>
              <w:t>м</w:t>
            </w:r>
            <w:r>
              <w:rPr>
                <w:vertAlign w:val="superscript"/>
                <w:lang w:val="sr-Cyrl-RS"/>
              </w:rPr>
              <w:t>3</w:t>
            </w:r>
            <w:r>
              <w:rPr>
                <w:lang w:val="sr-Cyrl-RS"/>
              </w:rPr>
              <w:t>)</w:t>
            </w:r>
          </w:p>
          <w:p w:rsidR="004A77E9" w:rsidRPr="007B036F" w:rsidRDefault="003824B5" w:rsidP="003824B5">
            <w:pPr>
              <w:rPr>
                <w:lang w:val="sr-Latn-CS"/>
              </w:rPr>
            </w:pPr>
            <w:r>
              <w:rPr>
                <w:lang w:val="sr-Cyrl-RS"/>
              </w:rPr>
              <w:t>Испитивање експанзионе посуде са издавањем извештаја</w:t>
            </w:r>
          </w:p>
        </w:tc>
        <w:tc>
          <w:tcPr>
            <w:tcW w:w="1559" w:type="dxa"/>
          </w:tcPr>
          <w:p w:rsidR="004A77E9" w:rsidRPr="007B036F" w:rsidRDefault="003824B5" w:rsidP="007B036F">
            <w:pPr>
              <w:jc w:val="center"/>
              <w:rPr>
                <w:lang w:val="sr-Latn-CS"/>
              </w:rPr>
            </w:pPr>
            <w:r w:rsidRPr="007B036F">
              <w:rPr>
                <w:lang w:val="sr-Latn-CS"/>
              </w:rPr>
              <w:t>1</w:t>
            </w:r>
            <w:r>
              <w:rPr>
                <w:lang w:val="sr-Latn-CS"/>
              </w:rPr>
              <w:t xml:space="preserve"> </w:t>
            </w:r>
            <w:r>
              <w:rPr>
                <w:lang w:val="sr-Cyrl-RS"/>
              </w:rPr>
              <w:t>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4A77E9">
        <w:tc>
          <w:tcPr>
            <w:tcW w:w="817" w:type="dxa"/>
          </w:tcPr>
          <w:p w:rsidR="004A77E9" w:rsidRPr="007B036F" w:rsidRDefault="004A77E9" w:rsidP="007B036F">
            <w:pPr>
              <w:rPr>
                <w:lang w:val="sr-Latn-CS"/>
              </w:rPr>
            </w:pPr>
            <w:r w:rsidRPr="007B036F">
              <w:rPr>
                <w:lang w:val="sr-Latn-CS"/>
              </w:rPr>
              <w:t>8.</w:t>
            </w:r>
          </w:p>
        </w:tc>
        <w:tc>
          <w:tcPr>
            <w:tcW w:w="4111" w:type="dxa"/>
          </w:tcPr>
          <w:p w:rsidR="004A77E9" w:rsidRPr="007B036F" w:rsidRDefault="003824B5" w:rsidP="007B036F">
            <w:pPr>
              <w:rPr>
                <w:lang w:val="sr-Latn-CS"/>
              </w:rPr>
            </w:pPr>
            <w:r>
              <w:rPr>
                <w:lang w:val="sr-Cyrl-RS"/>
              </w:rPr>
              <w:t>Техничка контрола исправности и подешавање вентила сигурности</w:t>
            </w:r>
            <w:r>
              <w:t xml:space="preserve"> DN40NP16</w:t>
            </w:r>
            <w:r>
              <w:rPr>
                <w:lang w:val="sr-Cyrl-RS"/>
              </w:rPr>
              <w:t xml:space="preserve">  са опругом на котлу са издавањем извештаја</w:t>
            </w:r>
          </w:p>
        </w:tc>
        <w:tc>
          <w:tcPr>
            <w:tcW w:w="1559" w:type="dxa"/>
          </w:tcPr>
          <w:p w:rsidR="004A77E9" w:rsidRPr="007B036F" w:rsidRDefault="003824B5" w:rsidP="007B036F">
            <w:pPr>
              <w:jc w:val="center"/>
              <w:rPr>
                <w:lang w:val="sr-Latn-CS"/>
              </w:rPr>
            </w:pPr>
            <w:r w:rsidRPr="007B036F">
              <w:rPr>
                <w:lang w:val="sr-Latn-CS"/>
              </w:rPr>
              <w:t>1</w:t>
            </w:r>
            <w:r>
              <w:rPr>
                <w:lang w:val="sr-Latn-CS"/>
              </w:rPr>
              <w:t xml:space="preserve"> </w:t>
            </w:r>
            <w:r>
              <w:rPr>
                <w:lang w:val="sr-Cyrl-RS"/>
              </w:rPr>
              <w:t>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4A77E9">
        <w:tc>
          <w:tcPr>
            <w:tcW w:w="817" w:type="dxa"/>
          </w:tcPr>
          <w:p w:rsidR="004A77E9" w:rsidRPr="007B036F" w:rsidRDefault="004A77E9" w:rsidP="007B036F">
            <w:pPr>
              <w:rPr>
                <w:lang w:val="sr-Latn-CS"/>
              </w:rPr>
            </w:pPr>
            <w:r w:rsidRPr="007B036F">
              <w:rPr>
                <w:lang w:val="sr-Latn-CS"/>
              </w:rPr>
              <w:lastRenderedPageBreak/>
              <w:t>9.</w:t>
            </w:r>
          </w:p>
        </w:tc>
        <w:tc>
          <w:tcPr>
            <w:tcW w:w="4111" w:type="dxa"/>
          </w:tcPr>
          <w:p w:rsidR="003824B5" w:rsidRDefault="003824B5" w:rsidP="003824B5">
            <w:pPr>
              <w:rPr>
                <w:lang w:val="sr-Cyrl-RS"/>
              </w:rPr>
            </w:pPr>
            <w:r>
              <w:rPr>
                <w:lang w:val="sr-Cyrl-RS"/>
              </w:rPr>
              <w:t xml:space="preserve">Вртић ,,Бамби'' (експанзиона посуда </w:t>
            </w:r>
            <w:r>
              <w:rPr>
                <w:lang w:val="sr-Cyrl-RS"/>
              </w:rPr>
              <w:t>2</w:t>
            </w:r>
            <w:r>
              <w:rPr>
                <w:lang w:val="sr-Cyrl-RS"/>
              </w:rPr>
              <w:t>м</w:t>
            </w:r>
            <w:r>
              <w:rPr>
                <w:vertAlign w:val="superscript"/>
                <w:lang w:val="sr-Cyrl-RS"/>
              </w:rPr>
              <w:t>3</w:t>
            </w:r>
            <w:r>
              <w:rPr>
                <w:lang w:val="sr-Cyrl-RS"/>
              </w:rPr>
              <w:t>)</w:t>
            </w:r>
          </w:p>
          <w:p w:rsidR="004A77E9" w:rsidRPr="007B036F" w:rsidRDefault="003824B5" w:rsidP="003824B5">
            <w:pPr>
              <w:rPr>
                <w:lang w:val="sr-Latn-CS"/>
              </w:rPr>
            </w:pPr>
            <w:r>
              <w:rPr>
                <w:lang w:val="sr-Cyrl-RS"/>
              </w:rPr>
              <w:t>Испитивање експанзионе посуде са издавањем извештаја</w:t>
            </w:r>
          </w:p>
        </w:tc>
        <w:tc>
          <w:tcPr>
            <w:tcW w:w="1559" w:type="dxa"/>
          </w:tcPr>
          <w:p w:rsidR="004A77E9" w:rsidRPr="007B036F" w:rsidRDefault="003824B5" w:rsidP="007B036F">
            <w:pPr>
              <w:jc w:val="center"/>
              <w:rPr>
                <w:lang w:val="sr-Latn-CS"/>
              </w:rPr>
            </w:pPr>
            <w:r w:rsidRPr="007B036F">
              <w:rPr>
                <w:lang w:val="sr-Latn-CS"/>
              </w:rPr>
              <w:t>1</w:t>
            </w:r>
            <w:r>
              <w:rPr>
                <w:lang w:val="sr-Latn-CS"/>
              </w:rPr>
              <w:t xml:space="preserve"> </w:t>
            </w:r>
            <w:r>
              <w:rPr>
                <w:lang w:val="sr-Cyrl-RS"/>
              </w:rPr>
              <w:t>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4A77E9">
        <w:tc>
          <w:tcPr>
            <w:tcW w:w="817" w:type="dxa"/>
          </w:tcPr>
          <w:p w:rsidR="004A77E9" w:rsidRPr="007B036F" w:rsidRDefault="004A77E9" w:rsidP="007B036F">
            <w:pPr>
              <w:rPr>
                <w:lang w:val="sr-Latn-CS"/>
              </w:rPr>
            </w:pPr>
            <w:r w:rsidRPr="007B036F">
              <w:rPr>
                <w:lang w:val="sr-Latn-CS"/>
              </w:rPr>
              <w:t>10.</w:t>
            </w:r>
          </w:p>
        </w:tc>
        <w:tc>
          <w:tcPr>
            <w:tcW w:w="4111" w:type="dxa"/>
          </w:tcPr>
          <w:p w:rsidR="004A77E9" w:rsidRPr="003824B5" w:rsidRDefault="003824B5" w:rsidP="007B036F">
            <w:pPr>
              <w:rPr>
                <w:lang w:val="sr-Cyrl-RS"/>
              </w:rPr>
            </w:pPr>
            <w:r>
              <w:rPr>
                <w:lang w:val="sr-Cyrl-RS"/>
              </w:rPr>
              <w:t xml:space="preserve">Експанзиона посуда </w:t>
            </w:r>
            <w:r>
              <w:t>Elbi 250</w:t>
            </w:r>
            <w:r>
              <w:rPr>
                <w:lang w:val="sr-Cyrl-RS"/>
              </w:rPr>
              <w:t>л</w:t>
            </w:r>
          </w:p>
        </w:tc>
        <w:tc>
          <w:tcPr>
            <w:tcW w:w="1559" w:type="dxa"/>
          </w:tcPr>
          <w:p w:rsidR="004A77E9" w:rsidRPr="007B036F" w:rsidRDefault="003824B5" w:rsidP="007B036F">
            <w:pPr>
              <w:jc w:val="center"/>
              <w:rPr>
                <w:lang w:val="sr-Latn-CS"/>
              </w:rPr>
            </w:pPr>
            <w:r w:rsidRPr="007B036F">
              <w:rPr>
                <w:lang w:val="sr-Latn-CS"/>
              </w:rPr>
              <w:t>1</w:t>
            </w:r>
            <w:r>
              <w:rPr>
                <w:lang w:val="sr-Latn-CS"/>
              </w:rPr>
              <w:t xml:space="preserve"> </w:t>
            </w:r>
            <w:r>
              <w:rPr>
                <w:lang w:val="sr-Cyrl-RS"/>
              </w:rPr>
              <w:t>ком</w:t>
            </w:r>
          </w:p>
        </w:tc>
        <w:tc>
          <w:tcPr>
            <w:tcW w:w="1559" w:type="dxa"/>
          </w:tcPr>
          <w:p w:rsidR="004A77E9" w:rsidRDefault="004A77E9" w:rsidP="007B036F">
            <w:pPr>
              <w:jc w:val="center"/>
              <w:rPr>
                <w:lang w:val="sr-Cyrl-RS"/>
              </w:rPr>
            </w:pPr>
          </w:p>
          <w:p w:rsidR="00544D5B" w:rsidRPr="00544D5B" w:rsidRDefault="00544D5B" w:rsidP="007B036F">
            <w:pPr>
              <w:jc w:val="center"/>
              <w:rPr>
                <w:lang w:val="sr-Cyrl-RS"/>
              </w:rPr>
            </w:pPr>
          </w:p>
        </w:tc>
        <w:tc>
          <w:tcPr>
            <w:tcW w:w="1701" w:type="dxa"/>
          </w:tcPr>
          <w:p w:rsidR="004A77E9" w:rsidRPr="007B036F" w:rsidRDefault="004A77E9" w:rsidP="007B036F">
            <w:pPr>
              <w:jc w:val="center"/>
              <w:rPr>
                <w:lang w:val="sr-Latn-CS"/>
              </w:rPr>
            </w:pPr>
          </w:p>
        </w:tc>
      </w:tr>
      <w:tr w:rsidR="003824B5" w:rsidTr="004A77E9">
        <w:tc>
          <w:tcPr>
            <w:tcW w:w="817" w:type="dxa"/>
          </w:tcPr>
          <w:p w:rsidR="003824B5" w:rsidRPr="007B036F" w:rsidRDefault="003824B5" w:rsidP="007B036F">
            <w:pPr>
              <w:rPr>
                <w:lang w:val="sr-Latn-CS"/>
              </w:rPr>
            </w:pPr>
            <w:r w:rsidRPr="007B036F">
              <w:rPr>
                <w:lang w:val="sr-Latn-CS"/>
              </w:rPr>
              <w:t>11.</w:t>
            </w:r>
          </w:p>
        </w:tc>
        <w:tc>
          <w:tcPr>
            <w:tcW w:w="4111" w:type="dxa"/>
          </w:tcPr>
          <w:p w:rsidR="003824B5" w:rsidRPr="007B036F" w:rsidRDefault="003824B5" w:rsidP="00CC526C">
            <w:pPr>
              <w:rPr>
                <w:lang w:val="sr-Latn-CS"/>
              </w:rPr>
            </w:pPr>
            <w:r>
              <w:rPr>
                <w:lang w:val="sr-Cyrl-RS"/>
              </w:rPr>
              <w:t>Техничка контрола исправности и подешавање вентила сигурности</w:t>
            </w:r>
            <w:r>
              <w:t xml:space="preserve"> DN40NP16</w:t>
            </w:r>
            <w:r>
              <w:rPr>
                <w:lang w:val="sr-Cyrl-RS"/>
              </w:rPr>
              <w:t xml:space="preserve">  са опругом на котлу са издавањем извештаја</w:t>
            </w:r>
          </w:p>
        </w:tc>
        <w:tc>
          <w:tcPr>
            <w:tcW w:w="1559" w:type="dxa"/>
          </w:tcPr>
          <w:p w:rsidR="003824B5" w:rsidRPr="007B036F" w:rsidRDefault="003824B5" w:rsidP="00CC526C">
            <w:pPr>
              <w:jc w:val="center"/>
              <w:rPr>
                <w:lang w:val="sr-Latn-CS"/>
              </w:rPr>
            </w:pPr>
            <w:r w:rsidRPr="007B036F">
              <w:rPr>
                <w:lang w:val="sr-Latn-CS"/>
              </w:rPr>
              <w:t>1</w:t>
            </w:r>
            <w:r>
              <w:rPr>
                <w:lang w:val="sr-Latn-CS"/>
              </w:rPr>
              <w:t xml:space="preserve"> </w:t>
            </w:r>
            <w:r>
              <w:rPr>
                <w:lang w:val="sr-Cyrl-RS"/>
              </w:rPr>
              <w:t>ком</w:t>
            </w:r>
          </w:p>
        </w:tc>
        <w:tc>
          <w:tcPr>
            <w:tcW w:w="1559" w:type="dxa"/>
          </w:tcPr>
          <w:p w:rsidR="003824B5" w:rsidRPr="007B036F" w:rsidRDefault="003824B5" w:rsidP="007B036F">
            <w:pPr>
              <w:jc w:val="center"/>
              <w:rPr>
                <w:lang w:val="sr-Latn-CS"/>
              </w:rPr>
            </w:pPr>
          </w:p>
        </w:tc>
        <w:tc>
          <w:tcPr>
            <w:tcW w:w="1701" w:type="dxa"/>
          </w:tcPr>
          <w:p w:rsidR="003824B5" w:rsidRPr="007B036F" w:rsidRDefault="003824B5" w:rsidP="007B036F">
            <w:pPr>
              <w:jc w:val="center"/>
              <w:rPr>
                <w:lang w:val="sr-Latn-CS"/>
              </w:rPr>
            </w:pPr>
          </w:p>
        </w:tc>
      </w:tr>
      <w:tr w:rsidR="003824B5" w:rsidTr="00B325F5">
        <w:tc>
          <w:tcPr>
            <w:tcW w:w="6487" w:type="dxa"/>
            <w:gridSpan w:val="3"/>
          </w:tcPr>
          <w:p w:rsidR="003824B5" w:rsidRPr="003824B5" w:rsidRDefault="003824B5" w:rsidP="00CC526C">
            <w:pPr>
              <w:jc w:val="center"/>
              <w:rPr>
                <w:b/>
                <w:lang w:val="sr-Cyrl-RS"/>
              </w:rPr>
            </w:pPr>
            <w:r w:rsidRPr="003824B5">
              <w:rPr>
                <w:b/>
                <w:lang w:val="sr-Cyrl-RS"/>
              </w:rPr>
              <w:t>УКУПНА ЦЕНА БЕЗ ПДВ-А</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r w:rsidR="003824B5" w:rsidTr="00727856">
        <w:tc>
          <w:tcPr>
            <w:tcW w:w="6487" w:type="dxa"/>
            <w:gridSpan w:val="3"/>
          </w:tcPr>
          <w:p w:rsidR="003824B5" w:rsidRPr="003824B5" w:rsidRDefault="003824B5" w:rsidP="00CC526C">
            <w:pPr>
              <w:jc w:val="center"/>
              <w:rPr>
                <w:b/>
                <w:lang w:val="sr-Cyrl-RS"/>
              </w:rPr>
            </w:pPr>
            <w:r w:rsidRPr="003824B5">
              <w:rPr>
                <w:b/>
                <w:lang w:val="sr-Cyrl-RS"/>
              </w:rPr>
              <w:t>ИЗНОС ПДВ-А</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r w:rsidR="003824B5" w:rsidTr="009E4AC7">
        <w:tc>
          <w:tcPr>
            <w:tcW w:w="6487" w:type="dxa"/>
            <w:gridSpan w:val="3"/>
          </w:tcPr>
          <w:p w:rsidR="003824B5" w:rsidRPr="003824B5" w:rsidRDefault="003824B5" w:rsidP="00CC526C">
            <w:pPr>
              <w:jc w:val="center"/>
              <w:rPr>
                <w:b/>
                <w:lang w:val="sr-Cyrl-RS"/>
              </w:rPr>
            </w:pPr>
            <w:r w:rsidRPr="003824B5">
              <w:rPr>
                <w:b/>
                <w:lang w:val="sr-Cyrl-RS"/>
              </w:rPr>
              <w:t>УКУПНА ЦЕНА СА ПДВ-ОМ</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bl>
    <w:p w:rsidR="007B036F" w:rsidRDefault="007B036F" w:rsidP="007B036F">
      <w:pPr>
        <w:suppressAutoHyphens/>
        <w:ind w:right="-1"/>
        <w:rPr>
          <w:rFonts w:eastAsia="Times New Roman"/>
          <w:b/>
          <w:lang w:val="sr-Cyrl-RS" w:eastAsia="ar-SA"/>
        </w:rPr>
      </w:pPr>
    </w:p>
    <w:p w:rsidR="003824B5" w:rsidRPr="003824B5" w:rsidRDefault="003824B5" w:rsidP="007B036F">
      <w:pPr>
        <w:suppressAutoHyphens/>
        <w:ind w:left="-142" w:right="288"/>
        <w:rPr>
          <w:rFonts w:eastAsia="Times New Roman"/>
          <w:b/>
        </w:rPr>
      </w:pPr>
      <w:r>
        <w:rPr>
          <w:rFonts w:eastAsia="Times New Roman"/>
          <w:b/>
          <w:lang w:val="sr-Cyrl-RS"/>
        </w:rPr>
        <w:t xml:space="preserve">Напомена: Одређиавње притиска почетка и притиска затварања вентила сигурности према </w:t>
      </w:r>
      <w:r>
        <w:rPr>
          <w:rFonts w:eastAsia="Times New Roman"/>
          <w:b/>
        </w:rPr>
        <w:t>SRPS EN ISO 4126-1:2014, SRPS EN ISO 4126-1/A1:2017 I SRPS EN ISO 4126-1/A2:2019 T.7.2</w:t>
      </w:r>
    </w:p>
    <w:p w:rsidR="003824B5" w:rsidRDefault="003824B5"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0F5B22">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EE375A">
        <w:rPr>
          <w:rFonts w:eastAsia="Times New Roman"/>
          <w:b/>
          <w:lang w:eastAsia="sr-Latn-CS"/>
        </w:rPr>
        <w:t>110</w:t>
      </w:r>
      <w:r w:rsidRPr="009209F0">
        <w:rPr>
          <w:rFonts w:eastAsia="Times New Roman"/>
          <w:b/>
          <w:lang w:val="sr-Cyrl-CS" w:eastAsia="sr-Latn-CS"/>
        </w:rPr>
        <w:t xml:space="preserve">. </w:t>
      </w:r>
      <w:r w:rsidR="00EE375A">
        <w:rPr>
          <w:rFonts w:eastAsia="Times New Roman" w:cs="Arial"/>
          <w:b/>
          <w:lang w:val="sr-Cyrl-RS" w:eastAsia="sr-Cyrl-CS"/>
        </w:rPr>
        <w:t>Преглед и баждарење судова под притиском</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544D5B"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44D5B" w:rsidRDefault="00544D5B"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 xml:space="preserve">да има важећи Сертификат да испуњава Стандарде </w:t>
      </w:r>
      <w:r>
        <w:rPr>
          <w:rFonts w:eastAsia="Times New Roman"/>
          <w:lang w:eastAsia="sr-Cyrl-CS"/>
        </w:rPr>
        <w:t>SRPS ISO/IEC 17025:2017</w:t>
      </w:r>
    </w:p>
    <w:p w:rsidR="00544D5B" w:rsidRPr="00544D5B" w:rsidRDefault="00544D5B" w:rsidP="00544D5B">
      <w:pPr>
        <w:tabs>
          <w:tab w:val="left" w:pos="0"/>
        </w:tabs>
        <w:suppressAutoHyphens/>
        <w:autoSpaceDE w:val="0"/>
        <w:autoSpaceDN w:val="0"/>
        <w:adjustRightInd w:val="0"/>
        <w:spacing w:before="120" w:line="274" w:lineRule="exact"/>
        <w:ind w:left="426" w:right="144"/>
        <w:jc w:val="center"/>
        <w:rPr>
          <w:rFonts w:eastAsia="Times New Roman"/>
          <w:b/>
          <w:u w:val="single"/>
          <w:lang w:val="sr-Cyrl-RS" w:eastAsia="sr-Cyrl-CS"/>
        </w:rPr>
      </w:pPr>
      <w:r w:rsidRPr="00544D5B">
        <w:rPr>
          <w:rFonts w:eastAsia="Times New Roman"/>
          <w:b/>
          <w:u w:val="single"/>
          <w:lang w:val="sr-Cyrl-RS" w:eastAsia="sr-Cyrl-CS"/>
        </w:rPr>
        <w:t>уз понуду обавезно доставити тражени Сертификат</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EE375A">
        <w:rPr>
          <w:rFonts w:eastAsia="Times New Roman"/>
          <w:b/>
          <w:lang w:eastAsia="sr-Latn-CS"/>
        </w:rPr>
        <w:t>110</w:t>
      </w:r>
      <w:r w:rsidR="00EE375A" w:rsidRPr="009209F0">
        <w:rPr>
          <w:rFonts w:eastAsia="Times New Roman"/>
          <w:b/>
          <w:lang w:val="sr-Cyrl-CS" w:eastAsia="sr-Latn-CS"/>
        </w:rPr>
        <w:t xml:space="preserve">. </w:t>
      </w:r>
      <w:r w:rsidR="00EE375A">
        <w:rPr>
          <w:rFonts w:eastAsia="Times New Roman" w:cs="Arial"/>
          <w:b/>
          <w:lang w:val="sr-Cyrl-RS" w:eastAsia="sr-Cyrl-CS"/>
        </w:rPr>
        <w:t>Преглед и баждарење судова под притиском</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0F5B22">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bookmarkStart w:id="0" w:name="_GoBack"/>
      <w:bookmarkEnd w:id="0"/>
    </w:p>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F5B22"/>
    <w:rsid w:val="003824B5"/>
    <w:rsid w:val="00461C8A"/>
    <w:rsid w:val="004A77E9"/>
    <w:rsid w:val="00544D5B"/>
    <w:rsid w:val="006444D2"/>
    <w:rsid w:val="006B2ADB"/>
    <w:rsid w:val="007B036F"/>
    <w:rsid w:val="009F4735"/>
    <w:rsid w:val="00BF1DB3"/>
    <w:rsid w:val="00EE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2022-04-04T08:24:00Z</dcterms:created>
  <dcterms:modified xsi:type="dcterms:W3CDTF">2022-04-04T11:15:00Z</dcterms:modified>
</cp:coreProperties>
</file>