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>длуке о покретању поступка набавке услуга бр.</w:t>
      </w:r>
      <w:r w:rsidR="007F450E">
        <w:rPr>
          <w:sz w:val="24"/>
          <w:szCs w:val="24"/>
          <w:lang w:val="sr-Cyrl-RS"/>
        </w:rPr>
        <w:t>2.2.64</w:t>
      </w:r>
      <w:r>
        <w:rPr>
          <w:sz w:val="24"/>
          <w:szCs w:val="24"/>
          <w:lang w:val="sr-Cyrl-RS"/>
        </w:rPr>
        <w:t>.</w:t>
      </w:r>
      <w:r>
        <w:rPr>
          <w:rFonts w:eastAsia="Calibri"/>
          <w:kern w:val="0"/>
          <w:sz w:val="24"/>
          <w:szCs w:val="24"/>
          <w:lang w:val="sr-Cyrl-RS"/>
        </w:rPr>
        <w:t xml:space="preserve"> Одржавање лифтова и редован месечни пре</w:t>
      </w:r>
      <w:r w:rsidR="00EE69B2">
        <w:rPr>
          <w:rFonts w:eastAsia="Calibri"/>
          <w:kern w:val="0"/>
          <w:sz w:val="24"/>
          <w:szCs w:val="24"/>
          <w:lang w:val="sr-Cyrl-RS"/>
        </w:rPr>
        <w:t xml:space="preserve">глед, заведена под бројем </w:t>
      </w:r>
      <w:r w:rsidR="007F450E">
        <w:rPr>
          <w:rFonts w:eastAsia="Calibri"/>
          <w:kern w:val="0"/>
          <w:sz w:val="24"/>
          <w:szCs w:val="24"/>
          <w:lang w:val="sr-Cyrl-RS"/>
        </w:rPr>
        <w:t>8932</w:t>
      </w:r>
      <w:r w:rsidR="00EE69B2">
        <w:rPr>
          <w:rFonts w:eastAsia="Calibri"/>
          <w:kern w:val="0"/>
          <w:sz w:val="24"/>
          <w:szCs w:val="24"/>
          <w:lang w:val="sr-Cyrl-RS"/>
        </w:rPr>
        <w:t xml:space="preserve"> од </w:t>
      </w:r>
      <w:r w:rsidR="007F450E">
        <w:rPr>
          <w:rFonts w:eastAsia="Calibri"/>
          <w:kern w:val="0"/>
          <w:sz w:val="24"/>
          <w:szCs w:val="24"/>
          <w:lang w:val="sr-Cyrl-RS"/>
        </w:rPr>
        <w:t>09.10</w:t>
      </w:r>
      <w:r w:rsidR="00E843F8">
        <w:rPr>
          <w:rFonts w:eastAsia="Calibri"/>
          <w:kern w:val="0"/>
          <w:sz w:val="24"/>
          <w:szCs w:val="24"/>
          <w:lang w:val="sr-Cyrl-RS"/>
        </w:rPr>
        <w:t>.202</w:t>
      </w:r>
      <w:r w:rsidR="007F450E">
        <w:rPr>
          <w:rFonts w:eastAsia="Calibri"/>
          <w:kern w:val="0"/>
          <w:sz w:val="24"/>
          <w:szCs w:val="24"/>
          <w:lang w:val="sr-Cyrl-RS"/>
        </w:rPr>
        <w:t>3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CD21E7" w:rsidRDefault="00CD21E7" w:rsidP="00CD21E7">
      <w:pPr>
        <w:rPr>
          <w:sz w:val="24"/>
          <w:szCs w:val="24"/>
          <w:lang w:val="sr-Cyrl-RS"/>
        </w:rPr>
      </w:pPr>
    </w:p>
    <w:p w:rsidR="00CD21E7" w:rsidRDefault="00CD21E7" w:rsidP="00CD21E7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CD21E7" w:rsidRDefault="00CD21E7" w:rsidP="00CD21E7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CD21E7" w:rsidRDefault="00CD21E7" w:rsidP="00CD21E7">
      <w:pPr>
        <w:jc w:val="center"/>
        <w:rPr>
          <w:sz w:val="24"/>
          <w:szCs w:val="24"/>
          <w:lang w:val="sr-Cyrl-RS"/>
        </w:rPr>
      </w:pPr>
    </w:p>
    <w:p w:rsidR="00CD21E7" w:rsidRDefault="00CD21E7" w:rsidP="00CD21E7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CD21E7" w:rsidRDefault="00CD21E7" w:rsidP="00CD21E7">
      <w:pPr>
        <w:jc w:val="center"/>
        <w:rPr>
          <w:sz w:val="24"/>
          <w:szCs w:val="24"/>
          <w:lang w:val="sr-Cyrl-RS"/>
        </w:rPr>
      </w:pPr>
    </w:p>
    <w:p w:rsidR="00CD21E7" w:rsidRDefault="00CD21E7" w:rsidP="00CD21E7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CD21E7" w:rsidRDefault="00CD21E7" w:rsidP="00CD21E7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УСЛУГА - </w:t>
      </w:r>
      <w:r w:rsidRPr="00CD21E7">
        <w:rPr>
          <w:rFonts w:eastAsia="Calibri"/>
          <w:b/>
          <w:kern w:val="0"/>
          <w:sz w:val="24"/>
          <w:szCs w:val="24"/>
          <w:lang w:val="sr-Cyrl-RS"/>
        </w:rPr>
        <w:t>ОДРЖАВАЊЕ ЛИФТОВА И РЕДОВАН МЕСЕЧНИ ПРЕГЛЕД</w:t>
      </w:r>
    </w:p>
    <w:p w:rsidR="00CD21E7" w:rsidRDefault="00CD21E7" w:rsidP="00CD21E7">
      <w:pPr>
        <w:jc w:val="center"/>
        <w:rPr>
          <w:b/>
          <w:sz w:val="24"/>
          <w:szCs w:val="24"/>
          <w:lang w:val="sr-Cyrl-RS"/>
        </w:rPr>
      </w:pPr>
    </w:p>
    <w:p w:rsidR="00CD21E7" w:rsidRDefault="00CD21E7" w:rsidP="00CD21E7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CD21E7" w:rsidRDefault="00CD21E7" w:rsidP="00CD21E7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CD21E7" w:rsidRDefault="00CD21E7" w:rsidP="00CD21E7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CD21E7" w:rsidRDefault="00CD21E7" w:rsidP="00CD21E7">
      <w:pPr>
        <w:pStyle w:val="ListParagraph"/>
        <w:rPr>
          <w:sz w:val="24"/>
          <w:szCs w:val="24"/>
          <w:lang w:val="sr-Cyrl-RS"/>
        </w:rPr>
      </w:pPr>
    </w:p>
    <w:p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набавк</w:t>
      </w:r>
      <w:r w:rsidR="007F450E"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 xml:space="preserve"> </w:t>
      </w:r>
      <w:r w:rsidR="007F450E">
        <w:rPr>
          <w:sz w:val="24"/>
          <w:szCs w:val="24"/>
          <w:lang w:val="sr-Cyrl-RS"/>
        </w:rPr>
        <w:t>услуга у поступку на који се ЗЈН не примењује</w:t>
      </w:r>
    </w:p>
    <w:p w:rsidR="00CD21E7" w:rsidRDefault="00CD21E7" w:rsidP="00CD21E7">
      <w:pPr>
        <w:rPr>
          <w:sz w:val="24"/>
          <w:szCs w:val="24"/>
          <w:lang w:val="sr-Cyrl-RS"/>
        </w:rPr>
      </w:pPr>
    </w:p>
    <w:p w:rsidR="00CD21E7" w:rsidRDefault="00CD21E7" w:rsidP="00CD21E7">
      <w:pPr>
        <w:tabs>
          <w:tab w:val="left" w:pos="9900"/>
        </w:tabs>
        <w:ind w:right="-100"/>
        <w:jc w:val="left"/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4. Предмет набавке је набавка услуга бр.</w:t>
      </w:r>
      <w:r w:rsidR="007F450E">
        <w:rPr>
          <w:rFonts w:eastAsia="Calibri"/>
          <w:kern w:val="0"/>
          <w:sz w:val="24"/>
          <w:szCs w:val="24"/>
          <w:lang w:val="sr-Cyrl-RS"/>
        </w:rPr>
        <w:t>2.2.64</w:t>
      </w:r>
      <w:r w:rsidR="00E843F8">
        <w:rPr>
          <w:rFonts w:eastAsia="Calibri"/>
          <w:kern w:val="0"/>
          <w:sz w:val="24"/>
          <w:szCs w:val="24"/>
        </w:rPr>
        <w:t>.</w:t>
      </w:r>
      <w:r w:rsidR="00E843F8"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kern w:val="0"/>
          <w:sz w:val="24"/>
          <w:szCs w:val="24"/>
          <w:lang w:val="sr-Cyrl-RS"/>
        </w:rPr>
        <w:t xml:space="preserve"> Одржавање лифтова и редован месечни </w:t>
      </w:r>
    </w:p>
    <w:p w:rsidR="00CD21E7" w:rsidRDefault="00CD21E7" w:rsidP="00CD21E7">
      <w:pPr>
        <w:tabs>
          <w:tab w:val="left" w:pos="9900"/>
        </w:tabs>
        <w:ind w:right="-100"/>
        <w:jc w:val="left"/>
        <w:rPr>
          <w:rFonts w:eastAsia="Calibri"/>
          <w:kern w:val="0"/>
          <w:sz w:val="24"/>
          <w:szCs w:val="24"/>
          <w:lang w:val="sr-Cyrl-RS"/>
        </w:rPr>
      </w:pPr>
      <w:r>
        <w:rPr>
          <w:rFonts w:eastAsia="Calibri"/>
          <w:kern w:val="0"/>
          <w:sz w:val="24"/>
          <w:szCs w:val="24"/>
          <w:lang w:val="sr-Cyrl-RS"/>
        </w:rPr>
        <w:t xml:space="preserve">    преглед</w:t>
      </w:r>
    </w:p>
    <w:p w:rsidR="00CD21E7" w:rsidRDefault="00CD21E7" w:rsidP="00CD21E7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</w:p>
    <w:p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CD21E7" w:rsidRDefault="00CD21E7" w:rsidP="00CD21E7">
      <w:pPr>
        <w:pStyle w:val="ListParagraph"/>
        <w:rPr>
          <w:sz w:val="24"/>
          <w:szCs w:val="24"/>
          <w:lang w:val="sr-Cyrl-RS"/>
        </w:rPr>
      </w:pPr>
    </w:p>
    <w:p w:rsidR="00CD21E7" w:rsidRDefault="00CD21E7" w:rsidP="00CD21E7">
      <w:pPr>
        <w:rPr>
          <w:rStyle w:val="Hyperlink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</w:t>
      </w:r>
      <w:r w:rsidR="007F450E" w:rsidRPr="000773AE">
        <w:rPr>
          <w:sz w:val="24"/>
          <w:szCs w:val="24"/>
          <w:lang w:val="sr-Cyrl-RS"/>
        </w:rPr>
        <w:t>Начин преузимања конкурсне документације, односно интернет адреса где је конкурсна документација доступна: Конкурсна документација као и евентуалне учињене измене и/или допуне, као и додатна појашњења конкурсне документације се могу преузети у електронском</w:t>
      </w:r>
      <w:r w:rsidR="007F450E">
        <w:rPr>
          <w:sz w:val="24"/>
          <w:szCs w:val="24"/>
          <w:lang w:val="sr-Cyrl-RS"/>
        </w:rPr>
        <w:t xml:space="preserve"> облику са</w:t>
      </w:r>
      <w:r w:rsidR="007F450E" w:rsidRPr="000773AE">
        <w:rPr>
          <w:sz w:val="24"/>
          <w:szCs w:val="24"/>
          <w:lang w:val="sr-Cyrl-RS"/>
        </w:rPr>
        <w:t xml:space="preserve"> интернет странице Наручиоца </w:t>
      </w:r>
      <w:hyperlink r:id="rId6" w:history="1">
        <w:r w:rsidR="007F450E" w:rsidRPr="000773AE">
          <w:rPr>
            <w:rStyle w:val="Hyperlink"/>
            <w:sz w:val="24"/>
            <w:szCs w:val="24"/>
            <w:lang w:val="sr-Cyrl-RS"/>
          </w:rPr>
          <w:t>http://www.</w:t>
        </w:r>
        <w:r w:rsidR="007F450E" w:rsidRPr="000773AE">
          <w:rPr>
            <w:rStyle w:val="Hyperlink"/>
            <w:sz w:val="24"/>
            <w:szCs w:val="24"/>
          </w:rPr>
          <w:t>pcelica.edu.rs</w:t>
        </w:r>
      </w:hyperlink>
      <w:r w:rsidR="007F450E" w:rsidRPr="000773AE">
        <w:rPr>
          <w:rStyle w:val="Hyperlink"/>
          <w:sz w:val="24"/>
          <w:szCs w:val="24"/>
        </w:rPr>
        <w:t xml:space="preserve"> .</w:t>
      </w:r>
    </w:p>
    <w:p w:rsidR="007F450E" w:rsidRPr="007F450E" w:rsidRDefault="007F450E" w:rsidP="00CD21E7">
      <w:pPr>
        <w:rPr>
          <w:sz w:val="24"/>
          <w:szCs w:val="24"/>
          <w:lang w:val="sr-Cyrl-RS"/>
        </w:rPr>
      </w:pPr>
    </w:p>
    <w:p w:rsidR="00CD21E7" w:rsidRDefault="00CD21E7" w:rsidP="00CD21E7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CD21E7" w:rsidRDefault="00CD21E7" w:rsidP="00CD21E7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CD21E7" w:rsidRDefault="00CD21E7" w:rsidP="00CD21E7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CD21E7" w:rsidRDefault="00CD21E7" w:rsidP="00CD21E7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7F450E">
        <w:rPr>
          <w:b/>
          <w:kern w:val="0"/>
          <w:sz w:val="24"/>
          <w:szCs w:val="24"/>
          <w:lang w:val="sr-Cyrl-RS" w:eastAsia="ar-SA"/>
        </w:rPr>
        <w:t>29.11.2023</w:t>
      </w:r>
      <w:r w:rsidR="00E843F8">
        <w:rPr>
          <w:b/>
          <w:kern w:val="0"/>
          <w:sz w:val="24"/>
          <w:szCs w:val="24"/>
          <w:lang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CD21E7" w:rsidRDefault="00CD21E7" w:rsidP="00CD21E7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8. Јавно отварање понуда ће се обавити </w:t>
      </w:r>
      <w:r w:rsidR="007F450E">
        <w:rPr>
          <w:b/>
          <w:sz w:val="24"/>
          <w:szCs w:val="24"/>
          <w:lang w:val="sr-Cyrl-RS" w:eastAsia="ar-SA"/>
        </w:rPr>
        <w:t>29.11.2023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 w:rsidR="00427B8E">
        <w:rPr>
          <w:b/>
          <w:sz w:val="24"/>
          <w:szCs w:val="24"/>
          <w:lang w:val="sr-Cyrl-RS"/>
        </w:rPr>
        <w:t>1</w:t>
      </w:r>
      <w:r w:rsidR="007F450E">
        <w:rPr>
          <w:b/>
          <w:sz w:val="24"/>
          <w:szCs w:val="24"/>
          <w:lang w:val="sr-Cyrl-RS"/>
        </w:rPr>
        <w:t>1</w:t>
      </w:r>
      <w:r w:rsidR="00427B8E">
        <w:rPr>
          <w:b/>
          <w:sz w:val="24"/>
          <w:szCs w:val="24"/>
          <w:lang w:val="sr-Cyrl-RS"/>
        </w:rPr>
        <w:t>:</w:t>
      </w:r>
      <w:r w:rsidR="007F450E">
        <w:rPr>
          <w:b/>
          <w:sz w:val="24"/>
          <w:szCs w:val="24"/>
          <w:lang w:val="sr-Cyrl-RS"/>
        </w:rPr>
        <w:t>3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 уз присуство овлашћених представника понуђача. </w:t>
      </w:r>
    </w:p>
    <w:p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CD21E7" w:rsidRDefault="00CD21E7" w:rsidP="00CD21E7">
      <w:pPr>
        <w:pStyle w:val="ListParagraph"/>
        <w:rPr>
          <w:sz w:val="24"/>
          <w:szCs w:val="24"/>
          <w:lang w:val="sr-Cyrl-RS"/>
        </w:rPr>
      </w:pPr>
    </w:p>
    <w:p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Представници понуђача који учествују у поступку јавног отварања понуда дужни су да доставе овлашћење за учешће у поступку јавног отварања понуда. Овлашћење мора да буде оверено печатом и потписано од стране овлашћеног лица понуђача.</w:t>
      </w:r>
    </w:p>
    <w:p w:rsidR="00CD21E7" w:rsidRDefault="00CD21E7" w:rsidP="00CD21E7">
      <w:pPr>
        <w:pStyle w:val="ListParagraph"/>
        <w:rPr>
          <w:sz w:val="24"/>
          <w:szCs w:val="24"/>
          <w:lang w:val="sr-Cyrl-RS"/>
        </w:rPr>
      </w:pPr>
    </w:p>
    <w:p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10. Одлуку о додели уговора Наручилац ће донети у року од </w:t>
      </w:r>
      <w:r w:rsidR="007F450E">
        <w:rPr>
          <w:sz w:val="24"/>
          <w:szCs w:val="24"/>
          <w:lang w:val="sr-Cyrl-RS"/>
        </w:rPr>
        <w:t>5  (пет</w:t>
      </w:r>
      <w:bookmarkStart w:id="0" w:name="_GoBack"/>
      <w:bookmarkEnd w:id="0"/>
      <w:r>
        <w:rPr>
          <w:sz w:val="24"/>
          <w:szCs w:val="24"/>
          <w:lang w:val="sr-Cyrl-RS"/>
        </w:rPr>
        <w:t>) дана од дана јавног отварања понуда.</w:t>
      </w:r>
    </w:p>
    <w:p w:rsidR="00CD21E7" w:rsidRDefault="00CD21E7" w:rsidP="00CD21E7">
      <w:pPr>
        <w:rPr>
          <w:sz w:val="24"/>
          <w:szCs w:val="24"/>
        </w:rPr>
      </w:pPr>
    </w:p>
    <w:p w:rsidR="00CD21E7" w:rsidRPr="00D65451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7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 xml:space="preserve"> </w:t>
      </w:r>
      <w:r w:rsidRPr="00D65451">
        <w:rPr>
          <w:sz w:val="24"/>
          <w:szCs w:val="24"/>
          <w:lang w:val="sr-Cyrl-RS"/>
        </w:rPr>
        <w:t>и Драгиша Николић, тел.</w:t>
      </w:r>
      <w:r w:rsidRPr="00D65451">
        <w:rPr>
          <w:color w:val="000000"/>
          <w:sz w:val="24"/>
          <w:szCs w:val="24"/>
          <w:shd w:val="clear" w:color="auto" w:fill="FFFFFF"/>
        </w:rPr>
        <w:t xml:space="preserve"> 063 11 81 049</w:t>
      </w:r>
      <w:r>
        <w:rPr>
          <w:color w:val="000000"/>
          <w:sz w:val="24"/>
          <w:szCs w:val="24"/>
          <w:shd w:val="clear" w:color="auto" w:fill="FFFFFF"/>
          <w:lang w:val="sr-Cyrl-RS"/>
        </w:rPr>
        <w:t>.</w:t>
      </w:r>
      <w:r w:rsidRPr="00D65451">
        <w:rPr>
          <w:sz w:val="24"/>
          <w:szCs w:val="24"/>
          <w:lang w:val="sr-Cyrl-RS"/>
        </w:rPr>
        <w:t xml:space="preserve"> </w:t>
      </w:r>
    </w:p>
    <w:p w:rsidR="00CD21E7" w:rsidRPr="00D65451" w:rsidRDefault="00CD21E7" w:rsidP="00CD21E7">
      <w:pPr>
        <w:rPr>
          <w:sz w:val="24"/>
          <w:szCs w:val="24"/>
          <w:lang w:val="sr-Cyrl-RS"/>
        </w:rPr>
      </w:pPr>
    </w:p>
    <w:p w:rsidR="00CD21E7" w:rsidRDefault="00CD21E7" w:rsidP="00CD21E7">
      <w:pPr>
        <w:rPr>
          <w:sz w:val="24"/>
          <w:szCs w:val="24"/>
          <w:lang w:val="sr-Cyrl-RS"/>
        </w:rPr>
      </w:pPr>
    </w:p>
    <w:p w:rsidR="00CD21E7" w:rsidRDefault="00CD21E7" w:rsidP="00CD21E7">
      <w:pPr>
        <w:rPr>
          <w:sz w:val="24"/>
          <w:szCs w:val="24"/>
          <w:lang w:val="sr-Cyrl-RS"/>
        </w:rPr>
      </w:pPr>
    </w:p>
    <w:p w:rsidR="00CD21E7" w:rsidRDefault="00CD21E7" w:rsidP="00CD21E7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CD21E7" w:rsidRDefault="00CD21E7" w:rsidP="00CD21E7"/>
    <w:p w:rsidR="00CD21E7" w:rsidRDefault="00CD21E7" w:rsidP="00CD21E7"/>
    <w:p w:rsidR="00CD21E7" w:rsidRDefault="00CD21E7" w:rsidP="00CD21E7"/>
    <w:p w:rsidR="00CD21E7" w:rsidRDefault="00CD21E7" w:rsidP="00CD21E7"/>
    <w:p w:rsidR="00B16E74" w:rsidRDefault="007F450E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E7"/>
    <w:rsid w:val="00427B8E"/>
    <w:rsid w:val="006B2ADB"/>
    <w:rsid w:val="007F450E"/>
    <w:rsid w:val="009F4735"/>
    <w:rsid w:val="00BF1DB3"/>
    <w:rsid w:val="00CD21E7"/>
    <w:rsid w:val="00E843F8"/>
    <w:rsid w:val="00EE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1E7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1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2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1E7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1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2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nabavkepceli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celica.ed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F7B6D-169C-4594-8644-FCF891B7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5</cp:revision>
  <dcterms:created xsi:type="dcterms:W3CDTF">2020-10-26T12:31:00Z</dcterms:created>
  <dcterms:modified xsi:type="dcterms:W3CDTF">2023-11-23T08:14:00Z</dcterms:modified>
</cp:coreProperties>
</file>