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77A55" w14:textId="6EA00011" w:rsidR="00FE47E0" w:rsidRDefault="00FE47E0" w:rsidP="00FE47E0">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w:t>
      </w:r>
      <w:r>
        <w:rPr>
          <w:rFonts w:cs="Arial"/>
          <w:b/>
          <w:sz w:val="24"/>
          <w:szCs w:val="24"/>
          <w:lang w:val="sr-Cyrl-RS" w:eastAsia="sr-Cyrl-CS"/>
        </w:rPr>
        <w:t xml:space="preserve">добара </w:t>
      </w:r>
      <w:proofErr w:type="spellStart"/>
      <w:r>
        <w:rPr>
          <w:b/>
          <w:sz w:val="24"/>
          <w:szCs w:val="24"/>
        </w:rPr>
        <w:t>број</w:t>
      </w:r>
      <w:proofErr w:type="spellEnd"/>
      <w:r>
        <w:rPr>
          <w:b/>
          <w:sz w:val="24"/>
          <w:szCs w:val="24"/>
          <w:lang w:val="sr-Cyrl-CS" w:eastAsia="sr-Latn-CS"/>
        </w:rPr>
        <w:t xml:space="preserve"> </w:t>
      </w:r>
      <w:r w:rsidR="001C4229">
        <w:rPr>
          <w:b/>
          <w:sz w:val="24"/>
          <w:szCs w:val="24"/>
          <w:lang w:val="sr-Cyrl-CS" w:eastAsia="sr-Latn-CS"/>
        </w:rPr>
        <w:t>2.1.23</w:t>
      </w:r>
      <w:r w:rsidR="00681DDA" w:rsidRPr="00681DDA">
        <w:rPr>
          <w:b/>
          <w:sz w:val="24"/>
          <w:szCs w:val="24"/>
          <w:lang w:val="sr-Cyrl-CS" w:eastAsia="sr-Latn-CS"/>
        </w:rPr>
        <w:t>.</w:t>
      </w:r>
      <w:r w:rsidR="00681DDA">
        <w:rPr>
          <w:b/>
          <w:lang w:val="sr-Cyrl-RS"/>
        </w:rPr>
        <w:t xml:space="preserve"> </w:t>
      </w:r>
      <w:r w:rsidR="00511975" w:rsidRPr="00511975">
        <w:rPr>
          <w:b/>
          <w:sz w:val="24"/>
          <w:szCs w:val="24"/>
          <w:lang w:val="sr-Cyrl-RS"/>
        </w:rPr>
        <w:t>Дидактичка средства-бее ботови</w:t>
      </w:r>
    </w:p>
    <w:p w14:paraId="22FCE63F" w14:textId="77777777" w:rsidR="00C02EBA" w:rsidRDefault="00C02EBA" w:rsidP="00FE47E0">
      <w:pPr>
        <w:rPr>
          <w:sz w:val="24"/>
          <w:szCs w:val="24"/>
          <w:lang w:val="sr-Cyrl-RS"/>
        </w:rPr>
      </w:pPr>
    </w:p>
    <w:p w14:paraId="5B19D0C8" w14:textId="77777777" w:rsidR="00FE47E0" w:rsidRDefault="00FE47E0" w:rsidP="00FE47E0">
      <w:pPr>
        <w:rPr>
          <w:sz w:val="24"/>
          <w:szCs w:val="24"/>
          <w:lang w:val="sr-Cyrl-RS"/>
        </w:rPr>
      </w:pPr>
    </w:p>
    <w:p w14:paraId="086B76F4" w14:textId="77777777" w:rsidR="00FE47E0" w:rsidRDefault="00FE47E0" w:rsidP="00FE47E0">
      <w:pPr>
        <w:jc w:val="center"/>
        <w:rPr>
          <w:b/>
          <w:sz w:val="24"/>
          <w:szCs w:val="24"/>
          <w:lang w:val="sr-Cyrl-RS"/>
        </w:rPr>
      </w:pPr>
      <w:r>
        <w:rPr>
          <w:b/>
          <w:sz w:val="24"/>
          <w:szCs w:val="24"/>
          <w:lang w:val="sr-Cyrl-RS"/>
        </w:rPr>
        <w:t>ЈАВНА ПРЕДШКОЛСКА УСТАНОВА ,,ПЧЕЛИЦА'' НИШ</w:t>
      </w:r>
    </w:p>
    <w:p w14:paraId="1DBF3081" w14:textId="77777777" w:rsidR="00FE47E0" w:rsidRDefault="00FE47E0" w:rsidP="00FE47E0">
      <w:pPr>
        <w:jc w:val="center"/>
        <w:rPr>
          <w:b/>
          <w:sz w:val="24"/>
          <w:szCs w:val="24"/>
          <w:lang w:val="sr-Cyrl-RS"/>
        </w:rPr>
      </w:pPr>
      <w:r>
        <w:rPr>
          <w:b/>
          <w:sz w:val="24"/>
          <w:szCs w:val="24"/>
          <w:lang w:val="sr-Cyrl-RS"/>
        </w:rPr>
        <w:t>УЛ. ОРЛОВИЋА ПАВЛА ББ, НИШ</w:t>
      </w:r>
    </w:p>
    <w:p w14:paraId="4AB491BD" w14:textId="77777777" w:rsidR="00FE47E0" w:rsidRDefault="00FE47E0" w:rsidP="00FE47E0">
      <w:pPr>
        <w:jc w:val="center"/>
        <w:rPr>
          <w:sz w:val="24"/>
          <w:szCs w:val="24"/>
          <w:lang w:val="sr-Cyrl-RS"/>
        </w:rPr>
      </w:pPr>
    </w:p>
    <w:p w14:paraId="0C47E770" w14:textId="77777777" w:rsidR="00FE47E0" w:rsidRDefault="00FE47E0" w:rsidP="00FE47E0">
      <w:pPr>
        <w:jc w:val="center"/>
        <w:rPr>
          <w:sz w:val="24"/>
          <w:szCs w:val="24"/>
          <w:lang w:val="sr-Cyrl-RS"/>
        </w:rPr>
      </w:pPr>
      <w:r>
        <w:rPr>
          <w:sz w:val="24"/>
          <w:szCs w:val="24"/>
          <w:lang w:val="sr-Cyrl-RS"/>
        </w:rPr>
        <w:t>упућује</w:t>
      </w:r>
    </w:p>
    <w:p w14:paraId="3D867D1E" w14:textId="77777777" w:rsidR="00FE47E0" w:rsidRDefault="00FE47E0" w:rsidP="00FE47E0">
      <w:pPr>
        <w:jc w:val="center"/>
        <w:rPr>
          <w:sz w:val="24"/>
          <w:szCs w:val="24"/>
          <w:lang w:val="sr-Cyrl-RS"/>
        </w:rPr>
      </w:pPr>
    </w:p>
    <w:p w14:paraId="6B7AC209" w14:textId="77777777" w:rsidR="00FE47E0" w:rsidRDefault="00FE47E0" w:rsidP="00FE47E0">
      <w:pPr>
        <w:jc w:val="center"/>
        <w:rPr>
          <w:b/>
          <w:sz w:val="24"/>
          <w:szCs w:val="24"/>
          <w:lang w:val="sr-Cyrl-RS"/>
        </w:rPr>
      </w:pPr>
      <w:r>
        <w:rPr>
          <w:b/>
          <w:sz w:val="24"/>
          <w:szCs w:val="24"/>
          <w:lang w:val="sr-Cyrl-RS"/>
        </w:rPr>
        <w:t>ПОЗИВ ЗА ПОДНОШЕЊЕ ПОНУДА</w:t>
      </w:r>
    </w:p>
    <w:p w14:paraId="5F72C0D0" w14:textId="77777777" w:rsidR="00FE47E0" w:rsidRDefault="00FE47E0" w:rsidP="00FE47E0">
      <w:pPr>
        <w:tabs>
          <w:tab w:val="left" w:pos="9900"/>
        </w:tabs>
        <w:ind w:right="-100"/>
        <w:jc w:val="center"/>
        <w:rPr>
          <w:b/>
          <w:sz w:val="24"/>
          <w:szCs w:val="24"/>
          <w:lang w:val="sr-Cyrl-RS"/>
        </w:rPr>
      </w:pPr>
    </w:p>
    <w:p w14:paraId="505BDAFB" w14:textId="77777777" w:rsidR="00FE47E0" w:rsidRDefault="00FE47E0" w:rsidP="00FE47E0">
      <w:pPr>
        <w:pStyle w:val="ListParagraph"/>
        <w:ind w:left="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6EECACD7" w14:textId="77777777" w:rsidR="00FE47E0" w:rsidRDefault="00FE47E0" w:rsidP="00FE47E0">
      <w:pPr>
        <w:pStyle w:val="ListParagraph"/>
        <w:ind w:left="0"/>
        <w:rPr>
          <w:sz w:val="24"/>
          <w:szCs w:val="24"/>
          <w:lang w:val="sr-Cyrl-RS"/>
        </w:rPr>
      </w:pPr>
      <w:r>
        <w:rPr>
          <w:sz w:val="24"/>
          <w:szCs w:val="24"/>
          <w:lang w:val="sr-Cyrl-RS"/>
        </w:rPr>
        <w:t xml:space="preserve">    Ниш </w:t>
      </w:r>
    </w:p>
    <w:p w14:paraId="08AFB642" w14:textId="77777777" w:rsidR="00FE47E0" w:rsidRDefault="00FE47E0" w:rsidP="00FE47E0">
      <w:pPr>
        <w:pStyle w:val="ListParagraph"/>
        <w:ind w:left="0"/>
        <w:rPr>
          <w:sz w:val="24"/>
          <w:szCs w:val="24"/>
          <w:lang w:val="sr-Cyrl-RS"/>
        </w:rPr>
      </w:pPr>
      <w:r>
        <w:rPr>
          <w:sz w:val="24"/>
          <w:szCs w:val="24"/>
          <w:lang w:val="sr-Cyrl-RS"/>
        </w:rPr>
        <w:t xml:space="preserve">  </w:t>
      </w:r>
    </w:p>
    <w:p w14:paraId="57EFC915" w14:textId="77777777" w:rsidR="00FE47E0" w:rsidRDefault="00FE47E0" w:rsidP="00FE47E0">
      <w:pPr>
        <w:rPr>
          <w:sz w:val="24"/>
          <w:szCs w:val="24"/>
          <w:lang w:val="sr-Cyrl-RS"/>
        </w:rPr>
      </w:pPr>
      <w:r>
        <w:rPr>
          <w:sz w:val="24"/>
          <w:szCs w:val="24"/>
          <w:lang w:val="sr-Cyrl-RS"/>
        </w:rPr>
        <w:t>2. Врста наручиоца: индиректни буџетски корисник.</w:t>
      </w:r>
    </w:p>
    <w:p w14:paraId="250212EE" w14:textId="77777777" w:rsidR="00FE47E0" w:rsidRDefault="00FE47E0" w:rsidP="00FE47E0">
      <w:pPr>
        <w:pStyle w:val="ListParagraph"/>
        <w:rPr>
          <w:sz w:val="24"/>
          <w:szCs w:val="24"/>
          <w:lang w:val="sr-Cyrl-RS"/>
        </w:rPr>
      </w:pPr>
    </w:p>
    <w:p w14:paraId="5B9D084E" w14:textId="12C746E2" w:rsidR="00FE47E0" w:rsidRDefault="00FE47E0" w:rsidP="00FE47E0">
      <w:pPr>
        <w:rPr>
          <w:sz w:val="24"/>
          <w:szCs w:val="24"/>
          <w:lang w:val="sr-Cyrl-RS"/>
        </w:rPr>
      </w:pPr>
      <w:r>
        <w:rPr>
          <w:sz w:val="24"/>
          <w:szCs w:val="24"/>
          <w:lang w:val="sr-Cyrl-RS"/>
        </w:rPr>
        <w:t xml:space="preserve">3. Врста поступка набавке: </w:t>
      </w:r>
      <w:r w:rsidR="001C4229">
        <w:rPr>
          <w:sz w:val="24"/>
          <w:szCs w:val="24"/>
          <w:lang w:val="sr-Cyrl-RS"/>
        </w:rPr>
        <w:t>Н</w:t>
      </w:r>
      <w:r>
        <w:rPr>
          <w:sz w:val="24"/>
          <w:szCs w:val="24"/>
          <w:lang w:val="sr-Cyrl-RS"/>
        </w:rPr>
        <w:t>абавке добара</w:t>
      </w:r>
      <w:r w:rsidR="001C4229">
        <w:rPr>
          <w:sz w:val="24"/>
          <w:szCs w:val="24"/>
          <w:lang w:val="sr-Cyrl-RS"/>
        </w:rPr>
        <w:t xml:space="preserve"> у поступку на који се ЗЈН не примењује</w:t>
      </w:r>
    </w:p>
    <w:p w14:paraId="32547BFE" w14:textId="77777777" w:rsidR="00FE47E0" w:rsidRDefault="00FE47E0" w:rsidP="00FE47E0">
      <w:pPr>
        <w:rPr>
          <w:sz w:val="24"/>
          <w:szCs w:val="24"/>
          <w:lang w:val="sr-Cyrl-RS"/>
        </w:rPr>
      </w:pPr>
    </w:p>
    <w:p w14:paraId="6E258913" w14:textId="5766D89A" w:rsidR="00FE47E0" w:rsidRDefault="00FE47E0" w:rsidP="00FE47E0">
      <w:pPr>
        <w:tabs>
          <w:tab w:val="left" w:pos="9900"/>
        </w:tabs>
        <w:ind w:right="-100"/>
        <w:jc w:val="left"/>
        <w:rPr>
          <w:b/>
          <w:sz w:val="24"/>
          <w:szCs w:val="24"/>
          <w:lang w:val="sr-Cyrl-RS"/>
        </w:rPr>
      </w:pPr>
      <w:r>
        <w:rPr>
          <w:sz w:val="24"/>
          <w:szCs w:val="24"/>
          <w:lang w:val="sr-Cyrl-RS"/>
        </w:rPr>
        <w:t xml:space="preserve">4. Предмет набавке је набавка </w:t>
      </w:r>
      <w:r>
        <w:rPr>
          <w:rFonts w:cs="Arial"/>
          <w:b/>
          <w:sz w:val="24"/>
          <w:szCs w:val="24"/>
          <w:lang w:val="sr-Cyrl-RS" w:eastAsia="sr-Cyrl-CS"/>
        </w:rPr>
        <w:t xml:space="preserve">добара </w:t>
      </w:r>
      <w:proofErr w:type="spellStart"/>
      <w:r>
        <w:rPr>
          <w:b/>
          <w:sz w:val="24"/>
          <w:szCs w:val="24"/>
        </w:rPr>
        <w:t>број</w:t>
      </w:r>
      <w:proofErr w:type="spellEnd"/>
      <w:r w:rsidR="00C02EBA">
        <w:rPr>
          <w:b/>
          <w:sz w:val="24"/>
          <w:szCs w:val="24"/>
          <w:lang w:val="sr-Cyrl-CS" w:eastAsia="sr-Latn-CS"/>
        </w:rPr>
        <w:t xml:space="preserve"> </w:t>
      </w:r>
      <w:r w:rsidR="001C4229">
        <w:rPr>
          <w:b/>
          <w:lang w:val="sr-Cyrl-CS" w:eastAsia="sr-Latn-CS"/>
        </w:rPr>
        <w:t>2.1.23</w:t>
      </w:r>
      <w:r w:rsidR="00511975">
        <w:rPr>
          <w:b/>
          <w:lang w:val="sr-Cyrl-RS"/>
        </w:rPr>
        <w:t xml:space="preserve">.  </w:t>
      </w:r>
      <w:r w:rsidR="00511975" w:rsidRPr="00511975">
        <w:rPr>
          <w:b/>
          <w:sz w:val="24"/>
          <w:szCs w:val="24"/>
          <w:lang w:val="sr-Cyrl-RS"/>
        </w:rPr>
        <w:t>Дидактичка средства-бее ботови</w:t>
      </w:r>
    </w:p>
    <w:p w14:paraId="31089AE2" w14:textId="77777777" w:rsidR="00C02EBA" w:rsidRDefault="00C02EBA" w:rsidP="00FE47E0">
      <w:pPr>
        <w:tabs>
          <w:tab w:val="left" w:pos="9900"/>
        </w:tabs>
        <w:ind w:right="-100"/>
        <w:jc w:val="left"/>
        <w:rPr>
          <w:rFonts w:eastAsia="Calibri"/>
          <w:b/>
          <w:kern w:val="0"/>
          <w:sz w:val="24"/>
          <w:szCs w:val="24"/>
          <w:lang w:val="sr-Cyrl-RS"/>
        </w:rPr>
      </w:pPr>
    </w:p>
    <w:p w14:paraId="322AA90B" w14:textId="77777777" w:rsidR="00FE47E0" w:rsidRDefault="00FE47E0" w:rsidP="00FE47E0">
      <w:pPr>
        <w:tabs>
          <w:tab w:val="left" w:pos="9900"/>
        </w:tabs>
        <w:ind w:right="-100"/>
        <w:jc w:val="left"/>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29A3D5C7" w14:textId="77777777" w:rsidR="00511975" w:rsidRDefault="00511975" w:rsidP="00511975">
      <w:pPr>
        <w:tabs>
          <w:tab w:val="left" w:pos="567"/>
          <w:tab w:val="left" w:pos="9900"/>
        </w:tabs>
        <w:ind w:left="284" w:right="-100"/>
        <w:jc w:val="left"/>
        <w:rPr>
          <w:sz w:val="24"/>
          <w:szCs w:val="24"/>
          <w:lang w:val="sr-Cyrl-RS"/>
        </w:rPr>
      </w:pPr>
      <w:r>
        <w:rPr>
          <w:sz w:val="24"/>
          <w:szCs w:val="24"/>
          <w:lang w:val="sr-Cyrl-RS"/>
        </w:rPr>
        <w:t>Уколико две или више понуда  имају исту најнижу понуђену цену, као повољнија биће изабрана понуда понуђача који је понудио краћи рок испоруке добара. Уколико су понуђачи поднели понуде са истом понуђеном ценом и роком испоруке, као најповољнија понуда биће изабрана понуда понуђача који је понудио дужи рок важења понуде.</w:t>
      </w:r>
    </w:p>
    <w:p w14:paraId="0D4CF169" w14:textId="77777777" w:rsidR="00511975" w:rsidRDefault="00511975" w:rsidP="00FE47E0">
      <w:pPr>
        <w:tabs>
          <w:tab w:val="left" w:pos="9900"/>
        </w:tabs>
        <w:ind w:right="-100"/>
        <w:jc w:val="left"/>
        <w:rPr>
          <w:sz w:val="24"/>
          <w:szCs w:val="24"/>
          <w:lang w:val="sr-Cyrl-RS"/>
        </w:rPr>
      </w:pPr>
    </w:p>
    <w:p w14:paraId="04D546C4" w14:textId="77777777" w:rsidR="001C4229" w:rsidRPr="000773AE" w:rsidRDefault="00FE47E0" w:rsidP="001C4229">
      <w:pPr>
        <w:rPr>
          <w:sz w:val="24"/>
          <w:szCs w:val="24"/>
          <w:lang w:val="sr-Cyrl-RS"/>
        </w:rPr>
      </w:pPr>
      <w:r>
        <w:rPr>
          <w:sz w:val="24"/>
          <w:szCs w:val="24"/>
          <w:lang w:val="sr-Cyrl-RS"/>
        </w:rPr>
        <w:t xml:space="preserve">6. </w:t>
      </w:r>
      <w:r w:rsidR="001C422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1C4229">
        <w:rPr>
          <w:sz w:val="24"/>
          <w:szCs w:val="24"/>
          <w:lang w:val="sr-Cyrl-RS"/>
        </w:rPr>
        <w:t xml:space="preserve"> облику са</w:t>
      </w:r>
      <w:r w:rsidR="001C4229" w:rsidRPr="000773AE">
        <w:rPr>
          <w:sz w:val="24"/>
          <w:szCs w:val="24"/>
          <w:lang w:val="sr-Cyrl-RS"/>
        </w:rPr>
        <w:t xml:space="preserve"> интернет странице Наручиоца </w:t>
      </w:r>
      <w:hyperlink r:id="rId4" w:history="1">
        <w:r w:rsidR="001C4229" w:rsidRPr="000773AE">
          <w:rPr>
            <w:rStyle w:val="Hyperlink"/>
            <w:sz w:val="24"/>
            <w:szCs w:val="24"/>
            <w:lang w:val="sr-Cyrl-RS"/>
          </w:rPr>
          <w:t>http://www.</w:t>
        </w:r>
        <w:r w:rsidR="001C4229" w:rsidRPr="000773AE">
          <w:rPr>
            <w:rStyle w:val="Hyperlink"/>
            <w:sz w:val="24"/>
            <w:szCs w:val="24"/>
          </w:rPr>
          <w:t>pcelica.edu.rs</w:t>
        </w:r>
      </w:hyperlink>
      <w:r w:rsidR="001C4229" w:rsidRPr="000773AE">
        <w:rPr>
          <w:rStyle w:val="Hyperlink"/>
          <w:sz w:val="24"/>
          <w:szCs w:val="24"/>
        </w:rPr>
        <w:t xml:space="preserve"> .</w:t>
      </w:r>
      <w:r w:rsidR="001C4229" w:rsidRPr="000773AE">
        <w:rPr>
          <w:sz w:val="24"/>
          <w:szCs w:val="24"/>
          <w:lang w:val="sr-Cyrl-RS"/>
        </w:rPr>
        <w:t xml:space="preserve"> </w:t>
      </w:r>
    </w:p>
    <w:p w14:paraId="3E9EEB06" w14:textId="7F308E6F" w:rsidR="00FE47E0" w:rsidRDefault="00FE47E0" w:rsidP="00FE47E0">
      <w:pPr>
        <w:rPr>
          <w:sz w:val="24"/>
          <w:szCs w:val="24"/>
          <w:lang w:val="sr-Cyrl-RS"/>
        </w:rPr>
      </w:pPr>
    </w:p>
    <w:p w14:paraId="71AB223D" w14:textId="77777777" w:rsidR="00FE47E0" w:rsidRDefault="00FE47E0" w:rsidP="00FE47E0">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4D4D6EED" w14:textId="77777777" w:rsidR="00FE47E0" w:rsidRDefault="00FE47E0" w:rsidP="00FE47E0">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2EA5622D" w14:textId="77777777" w:rsidR="00FE47E0" w:rsidRDefault="00FE47E0" w:rsidP="00FE47E0">
      <w:pPr>
        <w:autoSpaceDE w:val="0"/>
        <w:autoSpaceDN w:val="0"/>
        <w:adjustRightInd w:val="0"/>
        <w:ind w:right="0"/>
        <w:rPr>
          <w:kern w:val="0"/>
          <w:sz w:val="24"/>
          <w:szCs w:val="24"/>
          <w:lang w:val="sr-Cyrl-CS" w:eastAsia="ar-SA"/>
        </w:rPr>
      </w:pPr>
      <w:r>
        <w:rPr>
          <w:kern w:val="0"/>
          <w:sz w:val="24"/>
          <w:szCs w:val="24"/>
          <w:lang w:val="sr-Latn-CS" w:eastAsia="ar-SA"/>
        </w:rPr>
        <w:t>Понуду доставити на адресу:</w:t>
      </w:r>
      <w:r>
        <w:rPr>
          <w:kern w:val="0"/>
          <w:sz w:val="24"/>
          <w:szCs w:val="24"/>
          <w:lang w:val="sr-Cyrl-CS" w:eastAsia="ar-SA"/>
        </w:rPr>
        <w:t xml:space="preserve"> Јавна </w:t>
      </w:r>
      <w:r>
        <w:rPr>
          <w:kern w:val="0"/>
          <w:sz w:val="24"/>
          <w:szCs w:val="24"/>
          <w:lang w:val="sr-Cyrl-RS" w:eastAsia="ar-SA"/>
        </w:rPr>
        <w:t>предшколска</w:t>
      </w:r>
      <w:r>
        <w:rPr>
          <w:i/>
          <w:kern w:val="0"/>
          <w:sz w:val="24"/>
          <w:szCs w:val="24"/>
          <w:lang w:val="sr-Cyrl-RS" w:eastAsia="ar-SA"/>
        </w:rPr>
        <w:t xml:space="preserve"> </w:t>
      </w:r>
      <w:r>
        <w:rPr>
          <w:rFonts w:eastAsia="TimesNewRomanPSMT"/>
          <w:kern w:val="0"/>
          <w:sz w:val="24"/>
          <w:szCs w:val="24"/>
          <w:lang w:val="sr-Latn-CS" w:eastAsia="sr-Latn-CS"/>
        </w:rPr>
        <w:t xml:space="preserve">установа ,,Пчелица'' Ниш, ул. Орловића Павла бб, </w:t>
      </w:r>
      <w:r>
        <w:rPr>
          <w:kern w:val="0"/>
          <w:sz w:val="24"/>
          <w:szCs w:val="24"/>
          <w:lang w:val="sr-Cyrl-CS" w:eastAsia="ar-SA"/>
        </w:rPr>
        <w:t>18000 Ниш.</w:t>
      </w:r>
    </w:p>
    <w:p w14:paraId="19B4174A" w14:textId="7825E4BD" w:rsidR="00FE47E0" w:rsidRDefault="00FE47E0" w:rsidP="00FE47E0">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b/>
          <w:kern w:val="0"/>
          <w:sz w:val="24"/>
          <w:szCs w:val="24"/>
          <w:lang w:val="sr-Cyrl-CS" w:eastAsia="ar-SA"/>
        </w:rPr>
        <w:t xml:space="preserve">до </w:t>
      </w:r>
      <w:r w:rsidR="001C4229">
        <w:rPr>
          <w:b/>
          <w:kern w:val="0"/>
          <w:sz w:val="24"/>
          <w:szCs w:val="24"/>
          <w:lang w:val="sr-Cyrl-RS" w:eastAsia="ar-SA"/>
        </w:rPr>
        <w:t>20</w:t>
      </w:r>
      <w:r w:rsidR="00681DDA">
        <w:rPr>
          <w:b/>
          <w:kern w:val="0"/>
          <w:sz w:val="24"/>
          <w:szCs w:val="24"/>
          <w:lang w:val="sr-Cyrl-RS" w:eastAsia="ar-SA"/>
        </w:rPr>
        <w:t>.08</w:t>
      </w:r>
      <w:r>
        <w:rPr>
          <w:b/>
          <w:kern w:val="0"/>
          <w:sz w:val="24"/>
          <w:szCs w:val="24"/>
          <w:lang w:eastAsia="ar-SA"/>
        </w:rPr>
        <w:t>.20</w:t>
      </w:r>
      <w:r>
        <w:rPr>
          <w:b/>
          <w:kern w:val="0"/>
          <w:sz w:val="24"/>
          <w:szCs w:val="24"/>
          <w:lang w:val="sr-Cyrl-RS" w:eastAsia="ar-SA"/>
        </w:rPr>
        <w:t>2</w:t>
      </w:r>
      <w:r w:rsidR="001C4229">
        <w:rPr>
          <w:b/>
          <w:kern w:val="0"/>
          <w:sz w:val="24"/>
          <w:szCs w:val="24"/>
          <w:lang w:val="sr-Cyrl-RS" w:eastAsia="ar-SA"/>
        </w:rPr>
        <w:t>4</w:t>
      </w:r>
      <w:bookmarkStart w:id="0" w:name="_GoBack"/>
      <w:bookmarkEnd w:id="0"/>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2CEE3B8A" w14:textId="77777777" w:rsidR="00FE47E0" w:rsidRDefault="00FE47E0" w:rsidP="00FE47E0">
      <w:pPr>
        <w:pStyle w:val="ListParagraph"/>
        <w:ind w:left="851"/>
        <w:rPr>
          <w:i/>
          <w:sz w:val="24"/>
          <w:szCs w:val="24"/>
          <w:lang w:val="sr-Cyrl-RS"/>
        </w:rPr>
      </w:pPr>
    </w:p>
    <w:p w14:paraId="4A6EE5D0" w14:textId="618CED93" w:rsidR="00FE47E0" w:rsidRDefault="00FE47E0" w:rsidP="00FE47E0">
      <w:pPr>
        <w:rPr>
          <w:sz w:val="24"/>
          <w:szCs w:val="24"/>
          <w:lang w:val="sr-Cyrl-RS"/>
        </w:rPr>
      </w:pPr>
      <w:r>
        <w:rPr>
          <w:sz w:val="24"/>
          <w:szCs w:val="24"/>
          <w:lang w:val="sr-Cyrl-RS"/>
        </w:rPr>
        <w:t xml:space="preserve">8. Отварање понуда ће се обавити </w:t>
      </w:r>
      <w:r w:rsidR="001C4229">
        <w:rPr>
          <w:b/>
          <w:sz w:val="24"/>
          <w:szCs w:val="24"/>
          <w:lang w:val="sr-Cyrl-RS" w:eastAsia="ar-SA"/>
        </w:rPr>
        <w:t>20</w:t>
      </w:r>
      <w:r w:rsidR="00681DDA">
        <w:rPr>
          <w:b/>
          <w:sz w:val="24"/>
          <w:szCs w:val="24"/>
          <w:lang w:val="sr-Cyrl-RS" w:eastAsia="ar-SA"/>
        </w:rPr>
        <w:t>.08.</w:t>
      </w:r>
      <w:r w:rsidR="00511975">
        <w:rPr>
          <w:b/>
          <w:sz w:val="24"/>
          <w:szCs w:val="24"/>
          <w:lang w:val="sr-Cyrl-RS" w:eastAsia="ar-SA"/>
        </w:rPr>
        <w:t>202</w:t>
      </w:r>
      <w:r w:rsidR="001C4229">
        <w:rPr>
          <w:b/>
          <w:sz w:val="24"/>
          <w:szCs w:val="24"/>
          <w:lang w:val="sr-Cyrl-RS" w:eastAsia="ar-SA"/>
        </w:rPr>
        <w:t>4</w:t>
      </w:r>
      <w:r>
        <w:rPr>
          <w:b/>
          <w:sz w:val="24"/>
          <w:szCs w:val="24"/>
          <w:lang w:val="sr-Cyrl-RS" w:eastAsia="ar-SA"/>
        </w:rPr>
        <w:t>.</w:t>
      </w:r>
      <w:r>
        <w:rPr>
          <w:b/>
          <w:sz w:val="24"/>
          <w:szCs w:val="24"/>
          <w:lang w:val="sr-Cyrl-CS" w:eastAsia="ar-SA"/>
        </w:rPr>
        <w:t xml:space="preserve"> године</w:t>
      </w:r>
      <w:r>
        <w:rPr>
          <w:sz w:val="24"/>
          <w:szCs w:val="24"/>
          <w:lang w:val="sr-Cyrl-RS"/>
        </w:rPr>
        <w:t xml:space="preserve">, у </w:t>
      </w:r>
      <w:r>
        <w:rPr>
          <w:b/>
          <w:sz w:val="24"/>
          <w:szCs w:val="24"/>
        </w:rPr>
        <w:t>1</w:t>
      </w:r>
      <w:r>
        <w:rPr>
          <w:b/>
          <w:sz w:val="24"/>
          <w:szCs w:val="24"/>
          <w:lang w:val="sr-Cyrl-RS"/>
        </w:rPr>
        <w:t>1:00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w:t>
      </w:r>
    </w:p>
    <w:p w14:paraId="1B733DBF" w14:textId="77777777" w:rsidR="00FE47E0" w:rsidRDefault="00FE47E0" w:rsidP="00FE47E0">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2F14926B" w14:textId="77777777" w:rsidR="00FE47E0" w:rsidRDefault="00FE47E0" w:rsidP="00FE47E0">
      <w:pPr>
        <w:pStyle w:val="ListParagraph"/>
        <w:rPr>
          <w:sz w:val="24"/>
          <w:szCs w:val="24"/>
          <w:lang w:val="sr-Cyrl-RS"/>
        </w:rPr>
      </w:pPr>
    </w:p>
    <w:p w14:paraId="4341D808" w14:textId="77777777" w:rsidR="00FE47E0" w:rsidRDefault="00FE47E0" w:rsidP="00FE47E0">
      <w:pPr>
        <w:rPr>
          <w:sz w:val="24"/>
          <w:szCs w:val="24"/>
          <w:lang w:val="sr-Cyrl-RS"/>
        </w:rPr>
      </w:pPr>
      <w:r>
        <w:rPr>
          <w:sz w:val="24"/>
          <w:szCs w:val="24"/>
          <w:lang w:val="sr-Cyrl-RS"/>
        </w:rPr>
        <w:t>9. Одлуку о додели уговора Наручилац ће донети у року од 3  (три) дана од дана јавног отварања понуда.</w:t>
      </w:r>
    </w:p>
    <w:p w14:paraId="5009777B" w14:textId="77777777" w:rsidR="00FE47E0" w:rsidRDefault="00FE47E0" w:rsidP="00FE47E0">
      <w:pPr>
        <w:rPr>
          <w:sz w:val="24"/>
          <w:szCs w:val="24"/>
        </w:rPr>
      </w:pPr>
    </w:p>
    <w:p w14:paraId="16399BF4" w14:textId="77777777" w:rsidR="00FE47E0" w:rsidRDefault="00FE47E0" w:rsidP="00FE47E0">
      <w:pPr>
        <w:rPr>
          <w:b/>
          <w:sz w:val="24"/>
          <w:szCs w:val="24"/>
          <w:u w:val="single"/>
          <w:lang w:val="sr-Cyrl-RS"/>
        </w:rPr>
      </w:pPr>
      <w:r>
        <w:rPr>
          <w:sz w:val="24"/>
          <w:szCs w:val="24"/>
          <w:lang w:val="sr-Cyrl-RS"/>
        </w:rPr>
        <w:t xml:space="preserve">11. Лице за контакт: Бранка Мишић тел. 018/523-427 лок.123, 069/8126737, мејл </w:t>
      </w:r>
      <w:hyperlink r:id="rId5" w:history="1">
        <w:r>
          <w:rPr>
            <w:rStyle w:val="Hyperlink"/>
            <w:b/>
            <w:sz w:val="24"/>
            <w:szCs w:val="24"/>
          </w:rPr>
          <w:t>javnenabavkepcelica@gmail.com</w:t>
        </w:r>
      </w:hyperlink>
      <w:r>
        <w:rPr>
          <w:b/>
          <w:sz w:val="24"/>
          <w:szCs w:val="24"/>
          <w:u w:val="single"/>
          <w:lang w:val="sr-Cyrl-RS"/>
        </w:rPr>
        <w:t>.</w:t>
      </w:r>
    </w:p>
    <w:p w14:paraId="3B209331" w14:textId="77777777" w:rsidR="00FE47E0" w:rsidRDefault="00FE47E0" w:rsidP="00FE47E0">
      <w:pPr>
        <w:rPr>
          <w:sz w:val="24"/>
          <w:szCs w:val="24"/>
          <w:lang w:val="sr-Cyrl-RS"/>
        </w:rPr>
      </w:pPr>
    </w:p>
    <w:p w14:paraId="6BBB9770" w14:textId="77777777" w:rsidR="00FE47E0" w:rsidRDefault="00FE47E0" w:rsidP="00FE47E0">
      <w:pPr>
        <w:rPr>
          <w:sz w:val="24"/>
          <w:szCs w:val="24"/>
          <w:lang w:val="sr-Cyrl-RS"/>
        </w:rPr>
      </w:pPr>
    </w:p>
    <w:p w14:paraId="16AD9F52" w14:textId="77777777" w:rsidR="00FE47E0" w:rsidRDefault="00FE47E0" w:rsidP="00FE47E0">
      <w:pPr>
        <w:rPr>
          <w:sz w:val="24"/>
          <w:szCs w:val="24"/>
          <w:lang w:val="sr-Cyrl-RS"/>
        </w:rPr>
      </w:pPr>
    </w:p>
    <w:p w14:paraId="1DC5DB8B" w14:textId="77777777" w:rsidR="00FE47E0" w:rsidRDefault="00FE47E0" w:rsidP="00FE47E0">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4A84134D" w14:textId="77777777" w:rsidR="00FE47E0" w:rsidRDefault="00FE47E0" w:rsidP="00FE47E0"/>
    <w:p w14:paraId="47E54677" w14:textId="77777777" w:rsidR="00FE47E0" w:rsidRDefault="00FE47E0" w:rsidP="00FE47E0"/>
    <w:p w14:paraId="41CD26BC" w14:textId="77777777" w:rsidR="00FE47E0" w:rsidRDefault="00FE47E0" w:rsidP="00FE47E0"/>
    <w:p w14:paraId="7653DC86" w14:textId="77777777" w:rsidR="00FE47E0" w:rsidRDefault="00FE47E0" w:rsidP="00FE47E0"/>
    <w:p w14:paraId="0A4005E8" w14:textId="77777777" w:rsidR="00FE47E0" w:rsidRDefault="00FE47E0" w:rsidP="00FE47E0"/>
    <w:p w14:paraId="552F4742" w14:textId="77777777" w:rsidR="00FE47E0" w:rsidRDefault="00FE47E0" w:rsidP="00FE47E0"/>
    <w:p w14:paraId="11CD8EBD" w14:textId="77777777" w:rsidR="00FE47E0" w:rsidRDefault="00FE47E0" w:rsidP="00FE47E0"/>
    <w:p w14:paraId="15E9A162" w14:textId="77777777" w:rsidR="00FE47E0" w:rsidRDefault="00FE47E0" w:rsidP="00FE47E0"/>
    <w:p w14:paraId="3EE0F356" w14:textId="77777777" w:rsidR="00FE47E0" w:rsidRDefault="00FE47E0" w:rsidP="00FE47E0"/>
    <w:p w14:paraId="56E3EFB3" w14:textId="77777777" w:rsidR="00B16E74" w:rsidRDefault="001C4229"/>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7E0"/>
    <w:rsid w:val="001643DC"/>
    <w:rsid w:val="001C4229"/>
    <w:rsid w:val="002A1B21"/>
    <w:rsid w:val="003F5BD9"/>
    <w:rsid w:val="00511975"/>
    <w:rsid w:val="00681DDA"/>
    <w:rsid w:val="006B2ADB"/>
    <w:rsid w:val="009F4735"/>
    <w:rsid w:val="00AF7497"/>
    <w:rsid w:val="00BF1DB3"/>
    <w:rsid w:val="00C02EBA"/>
    <w:rsid w:val="00EA5818"/>
    <w:rsid w:val="00FE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C01A"/>
  <w15:docId w15:val="{748EEB09-E6AE-46B3-9FA1-C42E7C6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E0"/>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7E0"/>
    <w:rPr>
      <w:color w:val="0000FF" w:themeColor="hyperlink"/>
      <w:u w:val="single"/>
    </w:rPr>
  </w:style>
  <w:style w:type="paragraph" w:styleId="ListParagraph">
    <w:name w:val="List Paragraph"/>
    <w:basedOn w:val="Normal"/>
    <w:uiPriority w:val="34"/>
    <w:qFormat/>
    <w:rsid w:val="00FE4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vnenabavkepcelica@gmail.com" TargetMode="External"/><Relationship Id="rId4" Type="http://schemas.openxmlformats.org/officeDocument/2006/relationships/hyperlink" Target="http://www.pcelic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4</cp:revision>
  <dcterms:created xsi:type="dcterms:W3CDTF">2023-01-27T09:35:00Z</dcterms:created>
  <dcterms:modified xsi:type="dcterms:W3CDTF">2024-08-15T07:37:00Z</dcterms:modified>
</cp:coreProperties>
</file>