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806E7" w14:textId="77777777" w:rsidR="0058333E" w:rsidRDefault="0058333E" w:rsidP="0058333E">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44601CDE" wp14:editId="3640556E">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2A6DA9E1" w14:textId="77777777" w:rsidR="0058333E" w:rsidRDefault="0058333E" w:rsidP="0058333E">
      <w:pPr>
        <w:ind w:left="360"/>
        <w:jc w:val="center"/>
        <w:rPr>
          <w:rFonts w:eastAsia="Times New Roman"/>
          <w:b/>
          <w:lang w:val="sr-Cyrl-RS" w:eastAsia="sr-Latn-CS"/>
        </w:rPr>
      </w:pPr>
    </w:p>
    <w:p w14:paraId="4C1AEE09" w14:textId="77777777" w:rsidR="0058333E" w:rsidRDefault="0058333E" w:rsidP="0058333E">
      <w:pPr>
        <w:jc w:val="both"/>
        <w:rPr>
          <w:b/>
          <w:lang w:val="sr-Cyrl-RS"/>
        </w:rPr>
      </w:pPr>
    </w:p>
    <w:p w14:paraId="402AAC2E" w14:textId="77777777" w:rsidR="0058333E" w:rsidRDefault="0058333E" w:rsidP="0058333E">
      <w:pPr>
        <w:jc w:val="both"/>
        <w:rPr>
          <w:b/>
          <w:lang w:val="sr-Cyrl-RS"/>
        </w:rPr>
      </w:pPr>
    </w:p>
    <w:p w14:paraId="401C438B" w14:textId="77777777" w:rsidR="0058333E" w:rsidRDefault="0058333E" w:rsidP="0058333E">
      <w:pPr>
        <w:jc w:val="both"/>
        <w:rPr>
          <w:b/>
          <w:lang w:val="sr-Cyrl-RS"/>
        </w:rPr>
      </w:pPr>
    </w:p>
    <w:p w14:paraId="1757F561" w14:textId="77777777" w:rsidR="0058333E" w:rsidRDefault="0058333E" w:rsidP="0058333E">
      <w:pPr>
        <w:jc w:val="both"/>
        <w:rPr>
          <w:b/>
          <w:lang w:val="sr-Cyrl-RS"/>
        </w:rPr>
      </w:pPr>
    </w:p>
    <w:p w14:paraId="246D4176" w14:textId="77777777" w:rsidR="0058333E" w:rsidRDefault="0058333E" w:rsidP="0058333E">
      <w:pPr>
        <w:jc w:val="both"/>
        <w:rPr>
          <w:b/>
          <w:lang w:val="sr-Cyrl-RS"/>
        </w:rPr>
      </w:pPr>
    </w:p>
    <w:p w14:paraId="0E7520B0" w14:textId="77777777" w:rsidR="0058333E" w:rsidRDefault="0058333E" w:rsidP="0058333E">
      <w:pPr>
        <w:jc w:val="both"/>
        <w:rPr>
          <w:b/>
          <w:lang w:val="sr-Cyrl-RS"/>
        </w:rPr>
      </w:pPr>
    </w:p>
    <w:p w14:paraId="3E73CB17" w14:textId="77777777" w:rsidR="0058333E" w:rsidRDefault="0058333E" w:rsidP="0058333E">
      <w:pPr>
        <w:jc w:val="both"/>
        <w:rPr>
          <w:b/>
          <w:lang w:val="sr-Cyrl-RS"/>
        </w:rPr>
      </w:pPr>
    </w:p>
    <w:p w14:paraId="7B43124F" w14:textId="77777777" w:rsidR="0058333E" w:rsidRDefault="0058333E" w:rsidP="0058333E">
      <w:pPr>
        <w:jc w:val="both"/>
        <w:rPr>
          <w:b/>
          <w:lang w:val="sr-Cyrl-RS"/>
        </w:rPr>
      </w:pPr>
    </w:p>
    <w:p w14:paraId="5722628D" w14:textId="77777777" w:rsidR="0058333E" w:rsidRDefault="0058333E" w:rsidP="0058333E">
      <w:pPr>
        <w:jc w:val="both"/>
        <w:rPr>
          <w:b/>
          <w:lang w:val="sr-Cyrl-RS"/>
        </w:rPr>
      </w:pPr>
    </w:p>
    <w:p w14:paraId="5D2B8CD1" w14:textId="77777777" w:rsidR="0058333E" w:rsidRDefault="0058333E" w:rsidP="0058333E">
      <w:pPr>
        <w:tabs>
          <w:tab w:val="left" w:pos="2250"/>
        </w:tabs>
        <w:suppressAutoHyphens/>
        <w:ind w:left="1080"/>
        <w:rPr>
          <w:rFonts w:eastAsia="Times New Roman"/>
          <w:sz w:val="20"/>
          <w:szCs w:val="20"/>
        </w:rPr>
      </w:pPr>
      <w:r>
        <w:rPr>
          <w:rFonts w:eastAsia="Times New Roman"/>
          <w:b/>
          <w:sz w:val="28"/>
          <w:szCs w:val="28"/>
        </w:rPr>
        <w:t xml:space="preserve">                     </w:t>
      </w:r>
    </w:p>
    <w:p w14:paraId="6AC626B5" w14:textId="77777777" w:rsidR="0058333E" w:rsidRDefault="0058333E" w:rsidP="0058333E">
      <w:pPr>
        <w:suppressAutoHyphens/>
        <w:ind w:left="-567"/>
        <w:jc w:val="both"/>
        <w:rPr>
          <w:rFonts w:eastAsia="Times New Roman"/>
        </w:rPr>
      </w:pPr>
    </w:p>
    <w:p w14:paraId="4EC7E676" w14:textId="77777777" w:rsidR="0058333E" w:rsidRDefault="0058333E" w:rsidP="0058333E">
      <w:pPr>
        <w:suppressAutoHyphens/>
        <w:ind w:left="-567"/>
        <w:jc w:val="both"/>
        <w:rPr>
          <w:rFonts w:eastAsia="Times New Roman"/>
        </w:rPr>
      </w:pPr>
    </w:p>
    <w:p w14:paraId="65E12EAE" w14:textId="77777777" w:rsidR="0058333E" w:rsidRDefault="0058333E" w:rsidP="0058333E">
      <w:pPr>
        <w:suppressAutoHyphens/>
        <w:ind w:left="-567"/>
        <w:jc w:val="both"/>
        <w:rPr>
          <w:rFonts w:eastAsia="Times New Roman"/>
          <w:lang w:val="sr-Cyrl-RS"/>
        </w:rPr>
      </w:pPr>
    </w:p>
    <w:p w14:paraId="0AC8C60C" w14:textId="77777777" w:rsidR="0058333E" w:rsidRDefault="0058333E" w:rsidP="0058333E">
      <w:pPr>
        <w:suppressAutoHyphens/>
        <w:ind w:left="-567"/>
        <w:jc w:val="both"/>
        <w:rPr>
          <w:rFonts w:eastAsia="Times New Roman"/>
          <w:lang w:val="sr-Cyrl-RS"/>
        </w:rPr>
      </w:pPr>
    </w:p>
    <w:p w14:paraId="53625F00" w14:textId="77777777" w:rsidR="0058333E" w:rsidRDefault="0058333E" w:rsidP="0058333E">
      <w:pPr>
        <w:suppressAutoHyphens/>
        <w:ind w:left="-567"/>
        <w:jc w:val="both"/>
        <w:rPr>
          <w:rFonts w:eastAsia="Times New Roman"/>
          <w:lang w:val="sr-Cyrl-RS"/>
        </w:rPr>
      </w:pPr>
    </w:p>
    <w:p w14:paraId="7FE35604" w14:textId="77777777" w:rsidR="0058333E" w:rsidRDefault="0058333E" w:rsidP="0058333E">
      <w:pPr>
        <w:suppressAutoHyphens/>
        <w:ind w:left="-567"/>
        <w:jc w:val="both"/>
        <w:rPr>
          <w:rFonts w:eastAsia="Times New Roman"/>
          <w:lang w:val="sr-Cyrl-RS"/>
        </w:rPr>
      </w:pPr>
    </w:p>
    <w:p w14:paraId="4F67E18C" w14:textId="77777777" w:rsidR="0058333E" w:rsidRDefault="0058333E" w:rsidP="0058333E">
      <w:pPr>
        <w:suppressAutoHyphens/>
        <w:ind w:left="-567"/>
        <w:jc w:val="both"/>
        <w:rPr>
          <w:rFonts w:eastAsia="Times New Roman"/>
          <w:lang w:val="sr-Cyrl-RS"/>
        </w:rPr>
      </w:pPr>
    </w:p>
    <w:p w14:paraId="5F4488B5" w14:textId="77777777" w:rsidR="0058333E" w:rsidRDefault="0058333E" w:rsidP="0058333E">
      <w:pPr>
        <w:suppressAutoHyphens/>
        <w:ind w:left="-567"/>
        <w:jc w:val="both"/>
        <w:rPr>
          <w:rFonts w:eastAsia="Times New Roman"/>
          <w:lang w:val="sr-Cyrl-RS"/>
        </w:rPr>
      </w:pPr>
    </w:p>
    <w:p w14:paraId="633D6137" w14:textId="77777777" w:rsidR="0058333E" w:rsidRDefault="0058333E" w:rsidP="0058333E">
      <w:pPr>
        <w:suppressAutoHyphens/>
        <w:ind w:left="-567"/>
        <w:jc w:val="center"/>
        <w:rPr>
          <w:rFonts w:eastAsia="Times New Roman"/>
        </w:rPr>
      </w:pPr>
    </w:p>
    <w:p w14:paraId="44C7768A" w14:textId="36A37B82" w:rsidR="0058333E" w:rsidRDefault="0058333E" w:rsidP="0058333E">
      <w:pPr>
        <w:suppressAutoHyphens/>
        <w:ind w:left="-567"/>
        <w:jc w:val="center"/>
        <w:rPr>
          <w:rFonts w:eastAsia="Times New Roman"/>
          <w:lang w:val="sr-Cyrl-RS"/>
        </w:rPr>
      </w:pPr>
      <w:r>
        <w:rPr>
          <w:rFonts w:eastAsia="Times New Roman"/>
          <w:b/>
          <w:sz w:val="44"/>
          <w:szCs w:val="32"/>
          <w:lang w:val="sr-Cyrl-RS"/>
        </w:rPr>
        <w:t>КОНКУРСНА ДОКУМЕНТАЦИЈА ЗА НАБАВКУ УСЛУГА БР.</w:t>
      </w:r>
      <w:r w:rsidR="008E4426">
        <w:rPr>
          <w:rFonts w:eastAsia="Times New Roman"/>
          <w:b/>
          <w:sz w:val="44"/>
          <w:szCs w:val="32"/>
          <w:lang w:val="sr-Latn-RS"/>
        </w:rPr>
        <w:t>45</w:t>
      </w:r>
      <w:r w:rsidR="00A376AF">
        <w:rPr>
          <w:rFonts w:eastAsia="Times New Roman"/>
          <w:b/>
          <w:sz w:val="44"/>
          <w:szCs w:val="32"/>
          <w:lang w:val="sr-Cyrl-RS"/>
        </w:rPr>
        <w:t xml:space="preserve">. </w:t>
      </w:r>
      <w:r>
        <w:rPr>
          <w:rFonts w:eastAsia="Times New Roman"/>
          <w:b/>
          <w:sz w:val="44"/>
          <w:szCs w:val="32"/>
          <w:lang w:val="sr-Cyrl-RS"/>
        </w:rPr>
        <w:t>ЗАМЕНА ПРОЗОРСКИХ СТАКАЛА</w:t>
      </w:r>
    </w:p>
    <w:p w14:paraId="331B53C4" w14:textId="77777777" w:rsidR="0058333E" w:rsidRDefault="0058333E" w:rsidP="0058333E">
      <w:pPr>
        <w:tabs>
          <w:tab w:val="left" w:pos="3915"/>
        </w:tabs>
        <w:suppressAutoHyphens/>
        <w:ind w:left="-567"/>
        <w:jc w:val="both"/>
        <w:rPr>
          <w:rFonts w:eastAsia="Times New Roman"/>
        </w:rPr>
      </w:pPr>
      <w:r>
        <w:rPr>
          <w:rFonts w:eastAsia="Times New Roman"/>
        </w:rPr>
        <w:tab/>
      </w:r>
    </w:p>
    <w:p w14:paraId="3A69528E" w14:textId="77777777" w:rsidR="0058333E" w:rsidRDefault="0058333E" w:rsidP="0058333E">
      <w:pPr>
        <w:tabs>
          <w:tab w:val="left" w:pos="3915"/>
        </w:tabs>
        <w:suppressAutoHyphens/>
        <w:ind w:left="-567"/>
        <w:jc w:val="both"/>
        <w:rPr>
          <w:rFonts w:eastAsia="Times New Roman"/>
        </w:rPr>
      </w:pPr>
    </w:p>
    <w:p w14:paraId="7590EEF2" w14:textId="77777777" w:rsidR="0058333E" w:rsidRDefault="0058333E" w:rsidP="0058333E">
      <w:pPr>
        <w:tabs>
          <w:tab w:val="left" w:pos="5790"/>
        </w:tabs>
        <w:suppressAutoHyphens/>
        <w:ind w:left="-567"/>
        <w:jc w:val="both"/>
        <w:rPr>
          <w:rFonts w:eastAsia="Times New Roman"/>
          <w:u w:val="single"/>
        </w:rPr>
      </w:pPr>
      <w:r>
        <w:rPr>
          <w:rFonts w:eastAsia="Times New Roman"/>
        </w:rPr>
        <w:tab/>
      </w:r>
    </w:p>
    <w:p w14:paraId="542BA031" w14:textId="77777777" w:rsidR="0058333E" w:rsidRDefault="0058333E" w:rsidP="0058333E">
      <w:pPr>
        <w:tabs>
          <w:tab w:val="left" w:pos="3645"/>
        </w:tabs>
        <w:suppressAutoHyphens/>
        <w:ind w:left="-567"/>
        <w:jc w:val="both"/>
        <w:rPr>
          <w:rFonts w:eastAsia="Times New Roman"/>
        </w:rPr>
      </w:pPr>
      <w:r>
        <w:rPr>
          <w:rFonts w:eastAsia="Times New Roman"/>
        </w:rPr>
        <w:tab/>
      </w:r>
    </w:p>
    <w:p w14:paraId="28AD4F65" w14:textId="77777777" w:rsidR="0058333E" w:rsidRDefault="0058333E" w:rsidP="0058333E">
      <w:pPr>
        <w:tabs>
          <w:tab w:val="left" w:pos="3645"/>
        </w:tabs>
        <w:suppressAutoHyphens/>
        <w:ind w:left="-567"/>
        <w:jc w:val="both"/>
        <w:rPr>
          <w:rFonts w:eastAsia="Times New Roman"/>
        </w:rPr>
      </w:pPr>
    </w:p>
    <w:p w14:paraId="1BCB9622" w14:textId="77777777" w:rsidR="0058333E" w:rsidRDefault="0058333E" w:rsidP="0058333E">
      <w:pPr>
        <w:tabs>
          <w:tab w:val="left" w:pos="3645"/>
        </w:tabs>
        <w:suppressAutoHyphens/>
        <w:ind w:left="-567"/>
        <w:jc w:val="both"/>
        <w:rPr>
          <w:rFonts w:eastAsia="Times New Roman"/>
        </w:rPr>
      </w:pPr>
    </w:p>
    <w:p w14:paraId="6C4B51EB" w14:textId="77777777" w:rsidR="0058333E" w:rsidRDefault="0058333E" w:rsidP="0058333E">
      <w:pPr>
        <w:tabs>
          <w:tab w:val="left" w:pos="3645"/>
        </w:tabs>
        <w:suppressAutoHyphens/>
        <w:ind w:left="-567"/>
        <w:jc w:val="both"/>
        <w:rPr>
          <w:rFonts w:eastAsia="Times New Roman"/>
        </w:rPr>
      </w:pPr>
    </w:p>
    <w:p w14:paraId="20928DB9" w14:textId="77777777" w:rsidR="0058333E" w:rsidRDefault="0058333E" w:rsidP="0058333E">
      <w:pPr>
        <w:tabs>
          <w:tab w:val="left" w:pos="3645"/>
        </w:tabs>
        <w:suppressAutoHyphens/>
        <w:ind w:left="-567"/>
        <w:jc w:val="both"/>
        <w:rPr>
          <w:rFonts w:eastAsia="Times New Roman"/>
        </w:rPr>
      </w:pPr>
    </w:p>
    <w:p w14:paraId="3153B4AB" w14:textId="77777777" w:rsidR="0058333E" w:rsidRDefault="0058333E" w:rsidP="0058333E">
      <w:pPr>
        <w:tabs>
          <w:tab w:val="left" w:pos="3645"/>
        </w:tabs>
        <w:suppressAutoHyphens/>
        <w:ind w:left="-567"/>
        <w:jc w:val="both"/>
        <w:rPr>
          <w:rFonts w:eastAsia="Times New Roman"/>
        </w:rPr>
      </w:pPr>
    </w:p>
    <w:p w14:paraId="7346E261" w14:textId="77777777" w:rsidR="0058333E" w:rsidRDefault="0058333E" w:rsidP="0058333E">
      <w:pPr>
        <w:tabs>
          <w:tab w:val="left" w:pos="3645"/>
        </w:tabs>
        <w:suppressAutoHyphens/>
        <w:ind w:left="-567"/>
        <w:jc w:val="both"/>
        <w:rPr>
          <w:rFonts w:eastAsia="Times New Roman"/>
        </w:rPr>
      </w:pPr>
    </w:p>
    <w:p w14:paraId="0167906A" w14:textId="77777777" w:rsidR="0058333E" w:rsidRDefault="0058333E" w:rsidP="0058333E">
      <w:pPr>
        <w:tabs>
          <w:tab w:val="left" w:pos="3645"/>
        </w:tabs>
        <w:suppressAutoHyphens/>
        <w:ind w:left="-567"/>
        <w:jc w:val="both"/>
        <w:rPr>
          <w:rFonts w:eastAsia="Times New Roman"/>
        </w:rPr>
      </w:pPr>
    </w:p>
    <w:p w14:paraId="7D1BD8A5" w14:textId="77777777" w:rsidR="0058333E" w:rsidRDefault="0058333E" w:rsidP="0058333E">
      <w:pPr>
        <w:tabs>
          <w:tab w:val="left" w:pos="3645"/>
        </w:tabs>
        <w:suppressAutoHyphens/>
        <w:ind w:left="-567"/>
        <w:jc w:val="both"/>
        <w:rPr>
          <w:rFonts w:eastAsia="Times New Roman"/>
        </w:rPr>
      </w:pPr>
    </w:p>
    <w:p w14:paraId="30531D3E" w14:textId="77777777" w:rsidR="0058333E" w:rsidRDefault="0058333E" w:rsidP="0058333E">
      <w:pPr>
        <w:tabs>
          <w:tab w:val="left" w:pos="3645"/>
        </w:tabs>
        <w:suppressAutoHyphens/>
        <w:ind w:left="-567"/>
        <w:jc w:val="both"/>
        <w:rPr>
          <w:rFonts w:eastAsia="Times New Roman"/>
        </w:rPr>
      </w:pPr>
    </w:p>
    <w:p w14:paraId="7F9596BB" w14:textId="77777777" w:rsidR="0058333E" w:rsidRDefault="0058333E" w:rsidP="0058333E">
      <w:pPr>
        <w:tabs>
          <w:tab w:val="left" w:pos="3645"/>
        </w:tabs>
        <w:suppressAutoHyphens/>
        <w:ind w:left="-567"/>
        <w:jc w:val="both"/>
        <w:rPr>
          <w:rFonts w:eastAsia="Times New Roman"/>
          <w:lang w:val="sr-Cyrl-RS"/>
        </w:rPr>
      </w:pPr>
    </w:p>
    <w:p w14:paraId="28C48184" w14:textId="77777777" w:rsidR="0058333E" w:rsidRDefault="0058333E" w:rsidP="0058333E">
      <w:pPr>
        <w:tabs>
          <w:tab w:val="left" w:pos="3645"/>
        </w:tabs>
        <w:suppressAutoHyphens/>
        <w:ind w:left="-567"/>
        <w:jc w:val="both"/>
        <w:rPr>
          <w:rFonts w:eastAsia="Times New Roman"/>
          <w:lang w:val="sr-Cyrl-RS"/>
        </w:rPr>
      </w:pPr>
    </w:p>
    <w:p w14:paraId="15A968EA" w14:textId="77777777" w:rsidR="0058333E" w:rsidRDefault="0058333E" w:rsidP="0058333E">
      <w:pPr>
        <w:tabs>
          <w:tab w:val="left" w:pos="3645"/>
        </w:tabs>
        <w:suppressAutoHyphens/>
        <w:ind w:left="-567"/>
        <w:jc w:val="both"/>
        <w:rPr>
          <w:rFonts w:eastAsia="Times New Roman"/>
          <w:lang w:val="sr-Cyrl-RS"/>
        </w:rPr>
      </w:pPr>
    </w:p>
    <w:p w14:paraId="1F2AA92F" w14:textId="77777777" w:rsidR="0058333E" w:rsidRDefault="0058333E" w:rsidP="0058333E">
      <w:pPr>
        <w:tabs>
          <w:tab w:val="left" w:pos="3645"/>
        </w:tabs>
        <w:suppressAutoHyphens/>
        <w:ind w:left="-567"/>
        <w:jc w:val="both"/>
        <w:rPr>
          <w:rFonts w:eastAsia="Times New Roman"/>
          <w:lang w:val="sr-Cyrl-RS"/>
        </w:rPr>
      </w:pPr>
    </w:p>
    <w:p w14:paraId="42A93130" w14:textId="77777777" w:rsidR="0058333E" w:rsidRDefault="0058333E" w:rsidP="0058333E">
      <w:pPr>
        <w:tabs>
          <w:tab w:val="left" w:pos="3645"/>
        </w:tabs>
        <w:suppressAutoHyphens/>
        <w:ind w:left="-567"/>
        <w:jc w:val="both"/>
        <w:rPr>
          <w:rFonts w:eastAsia="Times New Roman"/>
          <w:lang w:val="sr-Cyrl-RS"/>
        </w:rPr>
      </w:pPr>
    </w:p>
    <w:p w14:paraId="6FD0D25B" w14:textId="77777777" w:rsidR="0058333E" w:rsidRDefault="0058333E" w:rsidP="0058333E">
      <w:pPr>
        <w:tabs>
          <w:tab w:val="left" w:pos="3645"/>
        </w:tabs>
        <w:suppressAutoHyphens/>
        <w:ind w:left="-567"/>
        <w:jc w:val="center"/>
        <w:rPr>
          <w:rFonts w:eastAsia="Times New Roman"/>
          <w:b/>
          <w:lang w:val="sr-Cyrl-RS"/>
        </w:rPr>
      </w:pPr>
    </w:p>
    <w:p w14:paraId="3922D7AF" w14:textId="77777777" w:rsidR="0058333E" w:rsidRDefault="0058333E" w:rsidP="0058333E">
      <w:pPr>
        <w:tabs>
          <w:tab w:val="left" w:pos="3645"/>
        </w:tabs>
        <w:suppressAutoHyphens/>
        <w:ind w:left="-567"/>
        <w:jc w:val="center"/>
        <w:rPr>
          <w:rFonts w:eastAsia="Times New Roman"/>
          <w:b/>
          <w:lang w:val="sr-Cyrl-RS"/>
        </w:rPr>
      </w:pPr>
    </w:p>
    <w:p w14:paraId="08B91A56" w14:textId="77777777" w:rsidR="0058333E" w:rsidRDefault="0058333E" w:rsidP="0058333E">
      <w:pPr>
        <w:tabs>
          <w:tab w:val="left" w:pos="3645"/>
        </w:tabs>
        <w:suppressAutoHyphens/>
        <w:ind w:left="-567"/>
        <w:jc w:val="center"/>
        <w:rPr>
          <w:rFonts w:eastAsia="Times New Roman"/>
          <w:b/>
          <w:lang w:val="sr-Cyrl-RS"/>
        </w:rPr>
      </w:pPr>
    </w:p>
    <w:p w14:paraId="40340CD7" w14:textId="77777777" w:rsidR="0058333E" w:rsidRDefault="0058333E" w:rsidP="0058333E">
      <w:pPr>
        <w:tabs>
          <w:tab w:val="left" w:pos="3645"/>
        </w:tabs>
        <w:suppressAutoHyphens/>
        <w:ind w:left="-567"/>
        <w:jc w:val="center"/>
        <w:rPr>
          <w:rFonts w:eastAsia="Times New Roman"/>
          <w:b/>
          <w:lang w:val="sr-Cyrl-RS"/>
        </w:rPr>
      </w:pPr>
    </w:p>
    <w:p w14:paraId="27DD6568" w14:textId="77777777" w:rsidR="0058333E" w:rsidRDefault="0058333E" w:rsidP="0058333E">
      <w:pPr>
        <w:tabs>
          <w:tab w:val="left" w:pos="3645"/>
        </w:tabs>
        <w:suppressAutoHyphens/>
        <w:ind w:left="-567"/>
        <w:jc w:val="center"/>
        <w:rPr>
          <w:rFonts w:eastAsia="Times New Roman"/>
          <w:b/>
          <w:lang w:val="sr-Cyrl-RS"/>
        </w:rPr>
      </w:pPr>
    </w:p>
    <w:p w14:paraId="7387FD54" w14:textId="77777777" w:rsidR="0058333E" w:rsidRDefault="0058333E" w:rsidP="0058333E">
      <w:pPr>
        <w:tabs>
          <w:tab w:val="left" w:pos="3645"/>
        </w:tabs>
        <w:suppressAutoHyphens/>
        <w:ind w:left="-567"/>
        <w:jc w:val="center"/>
        <w:rPr>
          <w:rFonts w:eastAsia="Times New Roman"/>
          <w:b/>
          <w:lang w:val="sr-Cyrl-RS"/>
        </w:rPr>
      </w:pPr>
    </w:p>
    <w:p w14:paraId="430E6259" w14:textId="77777777" w:rsidR="0058333E" w:rsidRDefault="0058333E" w:rsidP="0058333E">
      <w:pPr>
        <w:tabs>
          <w:tab w:val="left" w:pos="3645"/>
        </w:tabs>
        <w:suppressAutoHyphens/>
        <w:ind w:left="-567"/>
        <w:jc w:val="center"/>
        <w:rPr>
          <w:rFonts w:eastAsia="Times New Roman"/>
          <w:b/>
          <w:lang w:val="sr-Cyrl-RS"/>
        </w:rPr>
      </w:pPr>
    </w:p>
    <w:p w14:paraId="19DFBA4A" w14:textId="17839235" w:rsidR="0058333E" w:rsidRDefault="0058333E" w:rsidP="0058333E">
      <w:pPr>
        <w:tabs>
          <w:tab w:val="left" w:pos="3645"/>
        </w:tabs>
        <w:suppressAutoHyphens/>
        <w:ind w:left="-567"/>
        <w:jc w:val="center"/>
        <w:rPr>
          <w:rFonts w:eastAsia="Times New Roman"/>
          <w:b/>
          <w:lang w:val="sr-Cyrl-RS"/>
        </w:rPr>
      </w:pPr>
      <w:r>
        <w:rPr>
          <w:rFonts w:eastAsia="Times New Roman"/>
          <w:b/>
          <w:lang w:val="sr-Cyrl-RS"/>
        </w:rPr>
        <w:lastRenderedPageBreak/>
        <w:t>ОБРАЗАЦ ПОНУДЕ ЗА НАВАКУ УСЛУГА БР.</w:t>
      </w:r>
      <w:r w:rsidR="008E4426">
        <w:rPr>
          <w:rFonts w:eastAsia="Times New Roman"/>
          <w:b/>
          <w:lang w:val="sr-Latn-RS"/>
        </w:rPr>
        <w:t>45</w:t>
      </w:r>
      <w:r w:rsidR="00A376AF">
        <w:rPr>
          <w:rFonts w:eastAsia="Times New Roman"/>
          <w:b/>
          <w:lang w:val="sr-Cyrl-RS"/>
        </w:rPr>
        <w:t>.</w:t>
      </w:r>
      <w:r>
        <w:rPr>
          <w:rFonts w:eastAsia="Times New Roman"/>
          <w:b/>
          <w:lang w:val="sr-Cyrl-RS"/>
        </w:rPr>
        <w:t xml:space="preserve"> </w:t>
      </w:r>
    </w:p>
    <w:p w14:paraId="36FA6713" w14:textId="77777777" w:rsidR="0058333E" w:rsidRDefault="0058333E" w:rsidP="0058333E">
      <w:pPr>
        <w:tabs>
          <w:tab w:val="left" w:pos="3645"/>
        </w:tabs>
        <w:suppressAutoHyphens/>
        <w:ind w:left="-567"/>
        <w:jc w:val="center"/>
        <w:rPr>
          <w:rFonts w:eastAsia="Times New Roman"/>
          <w:b/>
          <w:lang w:val="sr-Cyrl-RS"/>
        </w:rPr>
      </w:pPr>
      <w:r>
        <w:rPr>
          <w:rFonts w:eastAsia="Times New Roman"/>
          <w:b/>
          <w:lang w:val="sr-Cyrl-RS"/>
        </w:rPr>
        <w:t>ЗАМЕНА ПРОЗОРСКИХ СТАКАЛА</w:t>
      </w:r>
    </w:p>
    <w:p w14:paraId="3F51149A" w14:textId="77777777" w:rsidR="0058333E" w:rsidRDefault="0058333E" w:rsidP="0058333E">
      <w:pPr>
        <w:tabs>
          <w:tab w:val="left" w:pos="3645"/>
        </w:tabs>
        <w:suppressAutoHyphens/>
        <w:ind w:left="-567"/>
        <w:jc w:val="both"/>
        <w:rPr>
          <w:rFonts w:eastAsia="Times New Roman"/>
          <w:i/>
        </w:rPr>
      </w:pP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386"/>
      </w:tblGrid>
      <w:tr w:rsidR="0058333E" w14:paraId="4B3B0793" w14:textId="77777777" w:rsidTr="009C773F">
        <w:tc>
          <w:tcPr>
            <w:tcW w:w="4928" w:type="dxa"/>
            <w:tcBorders>
              <w:top w:val="single" w:sz="4" w:space="0" w:color="auto"/>
              <w:left w:val="single" w:sz="4" w:space="0" w:color="auto"/>
              <w:bottom w:val="single" w:sz="4" w:space="0" w:color="auto"/>
              <w:right w:val="single" w:sz="4" w:space="0" w:color="auto"/>
            </w:tcBorders>
            <w:vAlign w:val="center"/>
            <w:hideMark/>
          </w:tcPr>
          <w:p w14:paraId="2490237A" w14:textId="77777777" w:rsidR="0058333E" w:rsidRDefault="0058333E" w:rsidP="009C773F">
            <w:pPr>
              <w:suppressAutoHyphens/>
              <w:rPr>
                <w:rFonts w:eastAsia="Times New Roman"/>
              </w:rPr>
            </w:pPr>
            <w:r>
              <w:rPr>
                <w:rFonts w:eastAsia="Times New Roman"/>
                <w:lang w:val="sr-Cyrl-RS"/>
              </w:rPr>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48ADB664" w14:textId="77777777" w:rsidR="0058333E" w:rsidRDefault="0058333E" w:rsidP="009C773F">
            <w:pPr>
              <w:suppressAutoHyphens/>
              <w:jc w:val="both"/>
              <w:rPr>
                <w:rFonts w:eastAsia="Times New Roman"/>
                <w:sz w:val="28"/>
                <w:szCs w:val="28"/>
                <w:lang w:val="sr-Cyrl-RS"/>
              </w:rPr>
            </w:pPr>
          </w:p>
        </w:tc>
      </w:tr>
      <w:tr w:rsidR="0058333E" w14:paraId="76BBBCF4" w14:textId="77777777" w:rsidTr="009C773F">
        <w:tc>
          <w:tcPr>
            <w:tcW w:w="4928" w:type="dxa"/>
            <w:tcBorders>
              <w:top w:val="single" w:sz="4" w:space="0" w:color="auto"/>
              <w:left w:val="single" w:sz="4" w:space="0" w:color="auto"/>
              <w:bottom w:val="single" w:sz="4" w:space="0" w:color="auto"/>
              <w:right w:val="single" w:sz="4" w:space="0" w:color="auto"/>
            </w:tcBorders>
            <w:vAlign w:val="center"/>
            <w:hideMark/>
          </w:tcPr>
          <w:p w14:paraId="329E65CC" w14:textId="77777777" w:rsidR="0058333E" w:rsidRDefault="0058333E" w:rsidP="009C773F">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01B42352" w14:textId="77777777" w:rsidR="0058333E" w:rsidRDefault="0058333E" w:rsidP="009C773F">
            <w:pPr>
              <w:suppressAutoHyphens/>
              <w:jc w:val="both"/>
              <w:rPr>
                <w:rFonts w:eastAsia="Times New Roman"/>
                <w:sz w:val="28"/>
                <w:szCs w:val="28"/>
                <w:lang w:val="sr-Cyrl-RS"/>
              </w:rPr>
            </w:pPr>
          </w:p>
        </w:tc>
      </w:tr>
      <w:tr w:rsidR="0058333E" w14:paraId="12C2909F" w14:textId="77777777" w:rsidTr="009C773F">
        <w:tc>
          <w:tcPr>
            <w:tcW w:w="4928" w:type="dxa"/>
            <w:tcBorders>
              <w:top w:val="single" w:sz="4" w:space="0" w:color="auto"/>
              <w:left w:val="single" w:sz="4" w:space="0" w:color="auto"/>
              <w:bottom w:val="single" w:sz="4" w:space="0" w:color="auto"/>
              <w:right w:val="single" w:sz="4" w:space="0" w:color="auto"/>
            </w:tcBorders>
            <w:vAlign w:val="center"/>
            <w:hideMark/>
          </w:tcPr>
          <w:p w14:paraId="1B4CD761" w14:textId="77777777" w:rsidR="0058333E" w:rsidRDefault="0058333E" w:rsidP="009C773F">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6DEF5CA8" w14:textId="77777777" w:rsidR="0058333E" w:rsidRDefault="0058333E" w:rsidP="009C773F">
            <w:pPr>
              <w:suppressAutoHyphens/>
              <w:jc w:val="both"/>
              <w:rPr>
                <w:rFonts w:eastAsia="Times New Roman"/>
                <w:sz w:val="28"/>
                <w:szCs w:val="28"/>
                <w:lang w:val="sr-Cyrl-RS"/>
              </w:rPr>
            </w:pPr>
          </w:p>
        </w:tc>
      </w:tr>
      <w:tr w:rsidR="0058333E" w14:paraId="5CDD1274" w14:textId="77777777" w:rsidTr="009C773F">
        <w:tc>
          <w:tcPr>
            <w:tcW w:w="4928" w:type="dxa"/>
            <w:tcBorders>
              <w:top w:val="single" w:sz="4" w:space="0" w:color="auto"/>
              <w:left w:val="single" w:sz="4" w:space="0" w:color="auto"/>
              <w:bottom w:val="single" w:sz="4" w:space="0" w:color="auto"/>
              <w:right w:val="single" w:sz="4" w:space="0" w:color="auto"/>
            </w:tcBorders>
            <w:vAlign w:val="center"/>
            <w:hideMark/>
          </w:tcPr>
          <w:p w14:paraId="4D32D357" w14:textId="77777777" w:rsidR="0058333E" w:rsidRDefault="0058333E" w:rsidP="009C773F">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31E2978F" w14:textId="77777777" w:rsidR="0058333E" w:rsidRDefault="0058333E" w:rsidP="009C773F">
            <w:pPr>
              <w:suppressAutoHyphens/>
              <w:jc w:val="both"/>
              <w:rPr>
                <w:rFonts w:eastAsia="Times New Roman"/>
                <w:sz w:val="28"/>
                <w:szCs w:val="28"/>
                <w:lang w:val="sr-Cyrl-RS"/>
              </w:rPr>
            </w:pPr>
          </w:p>
        </w:tc>
      </w:tr>
      <w:tr w:rsidR="0058333E" w14:paraId="3F2E6D58" w14:textId="77777777" w:rsidTr="009C773F">
        <w:tc>
          <w:tcPr>
            <w:tcW w:w="4928" w:type="dxa"/>
            <w:tcBorders>
              <w:top w:val="single" w:sz="4" w:space="0" w:color="auto"/>
              <w:left w:val="single" w:sz="4" w:space="0" w:color="auto"/>
              <w:bottom w:val="single" w:sz="4" w:space="0" w:color="auto"/>
              <w:right w:val="single" w:sz="4" w:space="0" w:color="auto"/>
            </w:tcBorders>
            <w:vAlign w:val="center"/>
            <w:hideMark/>
          </w:tcPr>
          <w:p w14:paraId="2819CD40" w14:textId="77777777" w:rsidR="0058333E" w:rsidRDefault="0058333E" w:rsidP="009C773F">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00E3D351" w14:textId="77777777" w:rsidR="0058333E" w:rsidRDefault="0058333E" w:rsidP="009C773F">
            <w:pPr>
              <w:suppressAutoHyphens/>
              <w:jc w:val="both"/>
              <w:rPr>
                <w:rFonts w:eastAsia="Times New Roman"/>
                <w:sz w:val="28"/>
                <w:szCs w:val="28"/>
                <w:lang w:val="sr-Cyrl-RS"/>
              </w:rPr>
            </w:pPr>
          </w:p>
        </w:tc>
      </w:tr>
      <w:tr w:rsidR="0058333E" w14:paraId="26ADB897" w14:textId="77777777" w:rsidTr="009C773F">
        <w:tc>
          <w:tcPr>
            <w:tcW w:w="4928" w:type="dxa"/>
            <w:tcBorders>
              <w:top w:val="single" w:sz="4" w:space="0" w:color="auto"/>
              <w:left w:val="single" w:sz="4" w:space="0" w:color="auto"/>
              <w:bottom w:val="single" w:sz="4" w:space="0" w:color="auto"/>
              <w:right w:val="single" w:sz="4" w:space="0" w:color="auto"/>
            </w:tcBorders>
            <w:vAlign w:val="center"/>
            <w:hideMark/>
          </w:tcPr>
          <w:p w14:paraId="7325952B" w14:textId="77777777" w:rsidR="0058333E" w:rsidRDefault="0058333E" w:rsidP="009C773F">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03D893E0" w14:textId="77777777" w:rsidR="0058333E" w:rsidRDefault="0058333E" w:rsidP="009C773F">
            <w:pPr>
              <w:suppressAutoHyphens/>
              <w:jc w:val="both"/>
              <w:rPr>
                <w:rFonts w:eastAsia="Times New Roman"/>
                <w:sz w:val="28"/>
                <w:szCs w:val="28"/>
                <w:lang w:val="sr-Cyrl-RS"/>
              </w:rPr>
            </w:pPr>
          </w:p>
        </w:tc>
      </w:tr>
      <w:tr w:rsidR="0058333E" w14:paraId="532F2967" w14:textId="77777777" w:rsidTr="009C773F">
        <w:tc>
          <w:tcPr>
            <w:tcW w:w="4928" w:type="dxa"/>
            <w:tcBorders>
              <w:top w:val="single" w:sz="4" w:space="0" w:color="auto"/>
              <w:left w:val="single" w:sz="4" w:space="0" w:color="auto"/>
              <w:bottom w:val="single" w:sz="4" w:space="0" w:color="auto"/>
              <w:right w:val="single" w:sz="4" w:space="0" w:color="auto"/>
            </w:tcBorders>
            <w:vAlign w:val="center"/>
            <w:hideMark/>
          </w:tcPr>
          <w:p w14:paraId="718F45E1" w14:textId="77777777" w:rsidR="0058333E" w:rsidRDefault="0058333E" w:rsidP="009C773F">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2078BE74" w14:textId="77777777" w:rsidR="0058333E" w:rsidRDefault="0058333E" w:rsidP="009C773F">
            <w:pPr>
              <w:suppressAutoHyphens/>
              <w:jc w:val="both"/>
              <w:rPr>
                <w:rFonts w:eastAsia="Times New Roman"/>
                <w:sz w:val="28"/>
                <w:szCs w:val="28"/>
                <w:lang w:val="sr-Cyrl-RS"/>
              </w:rPr>
            </w:pPr>
          </w:p>
        </w:tc>
      </w:tr>
      <w:tr w:rsidR="0058333E" w14:paraId="4DBFDAFF" w14:textId="77777777" w:rsidTr="009C773F">
        <w:tc>
          <w:tcPr>
            <w:tcW w:w="4928" w:type="dxa"/>
            <w:tcBorders>
              <w:top w:val="single" w:sz="4" w:space="0" w:color="auto"/>
              <w:left w:val="single" w:sz="4" w:space="0" w:color="auto"/>
              <w:bottom w:val="single" w:sz="4" w:space="0" w:color="auto"/>
              <w:right w:val="single" w:sz="4" w:space="0" w:color="auto"/>
            </w:tcBorders>
            <w:vAlign w:val="center"/>
            <w:hideMark/>
          </w:tcPr>
          <w:p w14:paraId="53543646" w14:textId="77777777" w:rsidR="0058333E" w:rsidRDefault="0058333E" w:rsidP="009C773F">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60B2FDCF" w14:textId="77777777" w:rsidR="0058333E" w:rsidRDefault="0058333E" w:rsidP="009C773F">
            <w:pPr>
              <w:suppressAutoHyphens/>
              <w:jc w:val="both"/>
              <w:rPr>
                <w:rFonts w:eastAsia="Times New Roman"/>
                <w:sz w:val="28"/>
                <w:szCs w:val="28"/>
                <w:lang w:val="sr-Cyrl-RS"/>
              </w:rPr>
            </w:pPr>
          </w:p>
        </w:tc>
      </w:tr>
      <w:tr w:rsidR="0058333E" w14:paraId="49DD3718" w14:textId="77777777" w:rsidTr="009C773F">
        <w:tc>
          <w:tcPr>
            <w:tcW w:w="4928" w:type="dxa"/>
            <w:tcBorders>
              <w:top w:val="single" w:sz="4" w:space="0" w:color="auto"/>
              <w:left w:val="single" w:sz="4" w:space="0" w:color="auto"/>
              <w:bottom w:val="single" w:sz="4" w:space="0" w:color="auto"/>
              <w:right w:val="single" w:sz="4" w:space="0" w:color="auto"/>
            </w:tcBorders>
            <w:vAlign w:val="center"/>
            <w:hideMark/>
          </w:tcPr>
          <w:p w14:paraId="54413896" w14:textId="77777777" w:rsidR="0058333E" w:rsidRDefault="0058333E" w:rsidP="009C773F">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6524A510" w14:textId="77777777" w:rsidR="0058333E" w:rsidRDefault="0058333E" w:rsidP="009C773F">
            <w:pPr>
              <w:suppressAutoHyphens/>
              <w:jc w:val="both"/>
              <w:rPr>
                <w:rFonts w:eastAsia="Times New Roman"/>
                <w:sz w:val="28"/>
                <w:szCs w:val="28"/>
                <w:lang w:val="sr-Cyrl-RS"/>
              </w:rPr>
            </w:pPr>
          </w:p>
        </w:tc>
      </w:tr>
      <w:tr w:rsidR="0058333E" w14:paraId="1EC9984D" w14:textId="77777777" w:rsidTr="009C773F">
        <w:tc>
          <w:tcPr>
            <w:tcW w:w="4928" w:type="dxa"/>
            <w:tcBorders>
              <w:top w:val="single" w:sz="4" w:space="0" w:color="auto"/>
              <w:left w:val="single" w:sz="4" w:space="0" w:color="auto"/>
              <w:bottom w:val="single" w:sz="4" w:space="0" w:color="auto"/>
              <w:right w:val="single" w:sz="4" w:space="0" w:color="auto"/>
            </w:tcBorders>
            <w:vAlign w:val="center"/>
            <w:hideMark/>
          </w:tcPr>
          <w:p w14:paraId="46977D38" w14:textId="77777777" w:rsidR="0058333E" w:rsidRDefault="0058333E" w:rsidP="009C773F">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3CAB9D98" w14:textId="77777777" w:rsidR="0058333E" w:rsidRDefault="0058333E" w:rsidP="009C773F">
            <w:pPr>
              <w:suppressAutoHyphens/>
              <w:jc w:val="both"/>
              <w:rPr>
                <w:rFonts w:eastAsia="Times New Roman"/>
                <w:sz w:val="28"/>
                <w:szCs w:val="28"/>
                <w:lang w:val="sr-Cyrl-RS"/>
              </w:rPr>
            </w:pPr>
          </w:p>
        </w:tc>
      </w:tr>
    </w:tbl>
    <w:p w14:paraId="36E491C6" w14:textId="77777777" w:rsidR="0058333E" w:rsidRDefault="0058333E" w:rsidP="0058333E">
      <w:pPr>
        <w:suppressAutoHyphens/>
        <w:ind w:left="-567" w:right="288"/>
        <w:rPr>
          <w:rFonts w:eastAsia="Times New Roman"/>
          <w:lang w:val="sr-Cyrl-RS"/>
        </w:rPr>
      </w:pPr>
    </w:p>
    <w:p w14:paraId="79B91D90" w14:textId="77777777" w:rsidR="0058333E" w:rsidRDefault="0058333E" w:rsidP="0058333E">
      <w:pPr>
        <w:suppressAutoHyphens/>
        <w:ind w:right="-1"/>
        <w:jc w:val="center"/>
        <w:rPr>
          <w:rFonts w:eastAsia="Times New Roman"/>
          <w:b/>
          <w:lang w:val="sr-Cyrl-RS" w:eastAsia="ar-SA"/>
        </w:rPr>
      </w:pPr>
      <w:r>
        <w:rPr>
          <w:rFonts w:eastAsia="Times New Roman"/>
          <w:b/>
          <w:lang w:val="sr-Cyrl-RS" w:eastAsia="ar-SA"/>
        </w:rPr>
        <w:t>ТЕХНИЧКА СПЕЦИФИКАЦИЈА</w:t>
      </w:r>
    </w:p>
    <w:p w14:paraId="4DB005D6" w14:textId="77777777" w:rsidR="00D266EA" w:rsidRDefault="00D266EA" w:rsidP="0058333E">
      <w:pPr>
        <w:suppressAutoHyphens/>
        <w:ind w:right="-1"/>
        <w:jc w:val="center"/>
        <w:rPr>
          <w:rFonts w:eastAsia="Times New Roman"/>
          <w:b/>
          <w:lang w:val="sr-Cyrl-RS" w:eastAsia="ar-SA"/>
        </w:rPr>
      </w:pPr>
    </w:p>
    <w:p w14:paraId="74DCCB90" w14:textId="77777777" w:rsidR="0058333E" w:rsidRDefault="0058333E" w:rsidP="0058333E">
      <w:pPr>
        <w:suppressAutoHyphens/>
        <w:ind w:right="-1"/>
        <w:jc w:val="center"/>
        <w:rPr>
          <w:rFonts w:eastAsia="Times New Roman"/>
          <w:b/>
          <w:lang w:val="sr-Cyrl-RS" w:eastAsia="ar-SA"/>
        </w:rPr>
      </w:pPr>
    </w:p>
    <w:tbl>
      <w:tblPr>
        <w:tblStyle w:val="TableGrid"/>
        <w:tblW w:w="10348" w:type="dxa"/>
        <w:tblInd w:w="-601" w:type="dxa"/>
        <w:tblLayout w:type="fixed"/>
        <w:tblLook w:val="04A0" w:firstRow="1" w:lastRow="0" w:firstColumn="1" w:lastColumn="0" w:noHBand="0" w:noVBand="1"/>
      </w:tblPr>
      <w:tblGrid>
        <w:gridCol w:w="993"/>
        <w:gridCol w:w="3118"/>
        <w:gridCol w:w="1843"/>
        <w:gridCol w:w="1418"/>
        <w:gridCol w:w="1559"/>
        <w:gridCol w:w="1417"/>
      </w:tblGrid>
      <w:tr w:rsidR="0058333E" w14:paraId="6AC93F0F" w14:textId="77777777" w:rsidTr="0058333E">
        <w:tc>
          <w:tcPr>
            <w:tcW w:w="993" w:type="dxa"/>
          </w:tcPr>
          <w:p w14:paraId="557A57EF" w14:textId="77777777" w:rsidR="0058333E" w:rsidRDefault="0058333E" w:rsidP="009C773F">
            <w:pPr>
              <w:suppressAutoHyphens/>
              <w:ind w:right="-1"/>
              <w:rPr>
                <w:rFonts w:eastAsia="Times New Roman"/>
                <w:b/>
                <w:lang w:val="sr-Cyrl-RS" w:eastAsia="ar-SA"/>
              </w:rPr>
            </w:pPr>
            <w:r>
              <w:rPr>
                <w:rFonts w:eastAsia="Times New Roman"/>
                <w:b/>
                <w:lang w:val="sr-Cyrl-RS" w:eastAsia="ar-SA"/>
              </w:rPr>
              <w:t>Ред.бр.</w:t>
            </w:r>
          </w:p>
        </w:tc>
        <w:tc>
          <w:tcPr>
            <w:tcW w:w="3118" w:type="dxa"/>
          </w:tcPr>
          <w:p w14:paraId="518C5925" w14:textId="77777777" w:rsidR="0058333E" w:rsidRDefault="0058333E" w:rsidP="009C773F">
            <w:pPr>
              <w:suppressAutoHyphens/>
              <w:ind w:right="-1"/>
              <w:rPr>
                <w:rFonts w:eastAsia="Times New Roman"/>
                <w:b/>
                <w:lang w:val="sr-Cyrl-RS" w:eastAsia="ar-SA"/>
              </w:rPr>
            </w:pPr>
            <w:r>
              <w:rPr>
                <w:rFonts w:eastAsia="Times New Roman"/>
                <w:b/>
                <w:lang w:val="sr-Cyrl-RS" w:eastAsia="ar-SA"/>
              </w:rPr>
              <w:t>Врста стакла</w:t>
            </w:r>
          </w:p>
        </w:tc>
        <w:tc>
          <w:tcPr>
            <w:tcW w:w="1843" w:type="dxa"/>
          </w:tcPr>
          <w:p w14:paraId="1044BACF" w14:textId="77777777" w:rsidR="0058333E" w:rsidRDefault="0058333E" w:rsidP="009C773F">
            <w:pPr>
              <w:suppressAutoHyphens/>
              <w:ind w:right="-1"/>
              <w:rPr>
                <w:rFonts w:eastAsia="Times New Roman"/>
                <w:b/>
                <w:lang w:val="sr-Cyrl-RS" w:eastAsia="ar-SA"/>
              </w:rPr>
            </w:pPr>
            <w:r>
              <w:rPr>
                <w:rFonts w:eastAsia="Times New Roman"/>
                <w:b/>
                <w:lang w:val="sr-Cyrl-RS" w:eastAsia="ar-SA"/>
              </w:rPr>
              <w:t>Јединица мере</w:t>
            </w:r>
          </w:p>
        </w:tc>
        <w:tc>
          <w:tcPr>
            <w:tcW w:w="1418" w:type="dxa"/>
          </w:tcPr>
          <w:p w14:paraId="37BF4CEC" w14:textId="77777777" w:rsidR="0058333E" w:rsidRDefault="0058333E" w:rsidP="009C773F">
            <w:pPr>
              <w:suppressAutoHyphens/>
              <w:ind w:right="-1"/>
              <w:rPr>
                <w:rFonts w:eastAsia="Times New Roman"/>
                <w:b/>
                <w:lang w:val="sr-Cyrl-RS" w:eastAsia="ar-SA"/>
              </w:rPr>
            </w:pPr>
            <w:r>
              <w:rPr>
                <w:rFonts w:eastAsia="Times New Roman"/>
                <w:b/>
                <w:lang w:val="sr-Cyrl-RS" w:eastAsia="ar-SA"/>
              </w:rPr>
              <w:t>Количина</w:t>
            </w:r>
          </w:p>
        </w:tc>
        <w:tc>
          <w:tcPr>
            <w:tcW w:w="1559" w:type="dxa"/>
          </w:tcPr>
          <w:p w14:paraId="40F6DCA4" w14:textId="77777777" w:rsidR="0058333E" w:rsidRDefault="0058333E" w:rsidP="009C773F">
            <w:pPr>
              <w:suppressAutoHyphens/>
              <w:ind w:right="-1"/>
              <w:rPr>
                <w:rFonts w:eastAsia="Times New Roman"/>
                <w:b/>
                <w:lang w:val="sr-Cyrl-RS" w:eastAsia="ar-SA"/>
              </w:rPr>
            </w:pPr>
            <w:r>
              <w:rPr>
                <w:rFonts w:eastAsia="Times New Roman"/>
                <w:b/>
                <w:lang w:val="sr-Cyrl-RS" w:eastAsia="ar-SA"/>
              </w:rPr>
              <w:t>Јединична цена уграђеног стакла без ПДВ-а</w:t>
            </w:r>
          </w:p>
        </w:tc>
        <w:tc>
          <w:tcPr>
            <w:tcW w:w="1417" w:type="dxa"/>
          </w:tcPr>
          <w:p w14:paraId="597B506D" w14:textId="77777777" w:rsidR="0058333E" w:rsidRDefault="0058333E" w:rsidP="00B3053C">
            <w:pPr>
              <w:suppressAutoHyphens/>
              <w:ind w:right="-1"/>
              <w:rPr>
                <w:rFonts w:eastAsia="Times New Roman"/>
                <w:b/>
                <w:lang w:val="sr-Cyrl-RS" w:eastAsia="ar-SA"/>
              </w:rPr>
            </w:pPr>
            <w:r>
              <w:rPr>
                <w:rFonts w:eastAsia="Times New Roman"/>
                <w:b/>
                <w:lang w:val="sr-Cyrl-RS" w:eastAsia="ar-SA"/>
              </w:rPr>
              <w:t xml:space="preserve">Укупна цена уграђеног стакла </w:t>
            </w:r>
            <w:r w:rsidR="00B3053C">
              <w:rPr>
                <w:rFonts w:eastAsia="Times New Roman"/>
                <w:b/>
                <w:lang w:val="sr-Cyrl-RS" w:eastAsia="ar-SA"/>
              </w:rPr>
              <w:t>без ПДВ-а</w:t>
            </w:r>
          </w:p>
        </w:tc>
      </w:tr>
      <w:tr w:rsidR="00157778" w14:paraId="7B8B51C0" w14:textId="77777777" w:rsidTr="0058333E">
        <w:tc>
          <w:tcPr>
            <w:tcW w:w="993" w:type="dxa"/>
          </w:tcPr>
          <w:p w14:paraId="5F2EF1CD" w14:textId="0C98E542" w:rsidR="00157778" w:rsidRPr="008D20BB" w:rsidRDefault="008E4426" w:rsidP="00157778">
            <w:pPr>
              <w:suppressAutoHyphens/>
              <w:ind w:right="-1"/>
              <w:jc w:val="center"/>
              <w:rPr>
                <w:rFonts w:eastAsia="Times New Roman"/>
                <w:lang w:val="sr-Cyrl-RS" w:eastAsia="ar-SA"/>
              </w:rPr>
            </w:pPr>
            <w:r>
              <w:rPr>
                <w:rFonts w:eastAsia="Times New Roman"/>
                <w:lang w:val="sr-Latn-RS" w:eastAsia="ar-SA"/>
              </w:rPr>
              <w:t>1</w:t>
            </w:r>
            <w:r w:rsidR="00157778" w:rsidRPr="008D20BB">
              <w:rPr>
                <w:rFonts w:eastAsia="Times New Roman"/>
                <w:lang w:val="sr-Cyrl-RS" w:eastAsia="ar-SA"/>
              </w:rPr>
              <w:t>.</w:t>
            </w:r>
          </w:p>
        </w:tc>
        <w:tc>
          <w:tcPr>
            <w:tcW w:w="3118" w:type="dxa"/>
          </w:tcPr>
          <w:p w14:paraId="26FF3BC9" w14:textId="77777777" w:rsidR="00157778" w:rsidRPr="00AC1C62" w:rsidRDefault="00157778" w:rsidP="00157778">
            <w:proofErr w:type="spellStart"/>
            <w:r>
              <w:t>Ст</w:t>
            </w:r>
            <w:r w:rsidRPr="00AC1C62">
              <w:t>a</w:t>
            </w:r>
            <w:r>
              <w:t>кл</w:t>
            </w:r>
            <w:r w:rsidRPr="00AC1C62">
              <w:t>o</w:t>
            </w:r>
            <w:proofErr w:type="spellEnd"/>
            <w:r w:rsidRPr="00AC1C62">
              <w:t xml:space="preserve"> 4</w:t>
            </w:r>
            <w:r>
              <w:t>mm</w:t>
            </w:r>
            <w:r w:rsidRPr="00AC1C62">
              <w:t xml:space="preserve"> </w:t>
            </w:r>
            <w:proofErr w:type="spellStart"/>
            <w:r>
              <w:t>fl</w:t>
            </w:r>
            <w:r w:rsidRPr="00AC1C62">
              <w:t>o</w:t>
            </w:r>
            <w:r>
              <w:t>t</w:t>
            </w:r>
            <w:proofErr w:type="spellEnd"/>
            <w:r w:rsidRPr="00AC1C62">
              <w:t xml:space="preserve"> </w:t>
            </w:r>
          </w:p>
        </w:tc>
        <w:tc>
          <w:tcPr>
            <w:tcW w:w="1843" w:type="dxa"/>
            <w:vAlign w:val="center"/>
          </w:tcPr>
          <w:p w14:paraId="28A56098" w14:textId="77777777" w:rsidR="00157778" w:rsidRDefault="00157778" w:rsidP="00157778">
            <w:pPr>
              <w:jc w:val="center"/>
              <w:rPr>
                <w:lang w:val="sr-Cyrl-RS"/>
              </w:rPr>
            </w:pPr>
            <w:r w:rsidRPr="00AC1C62">
              <w:t>m²</w:t>
            </w:r>
          </w:p>
          <w:p w14:paraId="6B776123" w14:textId="77777777" w:rsidR="008A308D" w:rsidRPr="008A308D" w:rsidRDefault="008A308D" w:rsidP="00157778">
            <w:pPr>
              <w:jc w:val="center"/>
              <w:rPr>
                <w:lang w:val="sr-Cyrl-RS"/>
              </w:rPr>
            </w:pPr>
          </w:p>
        </w:tc>
        <w:tc>
          <w:tcPr>
            <w:tcW w:w="1418" w:type="dxa"/>
          </w:tcPr>
          <w:p w14:paraId="5DD66536" w14:textId="77777777" w:rsidR="00157778" w:rsidRPr="00AC1C62" w:rsidRDefault="00157778" w:rsidP="00157778">
            <w:pPr>
              <w:jc w:val="center"/>
            </w:pPr>
            <w:r>
              <w:t>1</w:t>
            </w:r>
          </w:p>
        </w:tc>
        <w:tc>
          <w:tcPr>
            <w:tcW w:w="1559" w:type="dxa"/>
          </w:tcPr>
          <w:p w14:paraId="04F5BF3C" w14:textId="77777777" w:rsidR="00157778" w:rsidRDefault="00157778" w:rsidP="00157778">
            <w:pPr>
              <w:suppressAutoHyphens/>
              <w:ind w:right="-1"/>
              <w:rPr>
                <w:rFonts w:eastAsia="Times New Roman"/>
                <w:b/>
                <w:lang w:val="sr-Cyrl-RS" w:eastAsia="ar-SA"/>
              </w:rPr>
            </w:pPr>
          </w:p>
        </w:tc>
        <w:tc>
          <w:tcPr>
            <w:tcW w:w="1417" w:type="dxa"/>
          </w:tcPr>
          <w:p w14:paraId="62B60283" w14:textId="77777777" w:rsidR="00157778" w:rsidRDefault="00157778" w:rsidP="00157778">
            <w:pPr>
              <w:suppressAutoHyphens/>
              <w:ind w:right="-1"/>
              <w:rPr>
                <w:rFonts w:eastAsia="Times New Roman"/>
                <w:b/>
                <w:lang w:val="sr-Cyrl-RS" w:eastAsia="ar-SA"/>
              </w:rPr>
            </w:pPr>
          </w:p>
        </w:tc>
      </w:tr>
      <w:tr w:rsidR="00157778" w14:paraId="5DE400B3" w14:textId="77777777" w:rsidTr="0058333E">
        <w:tc>
          <w:tcPr>
            <w:tcW w:w="993" w:type="dxa"/>
          </w:tcPr>
          <w:p w14:paraId="2ACC1DC0" w14:textId="3A4761A5" w:rsidR="00157778" w:rsidRPr="008D20BB" w:rsidRDefault="008E4426" w:rsidP="00157778">
            <w:pPr>
              <w:suppressAutoHyphens/>
              <w:ind w:right="-1"/>
              <w:jc w:val="center"/>
              <w:rPr>
                <w:rFonts w:eastAsia="Times New Roman"/>
                <w:lang w:val="sr-Cyrl-RS" w:eastAsia="ar-SA"/>
              </w:rPr>
            </w:pPr>
            <w:r>
              <w:rPr>
                <w:rFonts w:eastAsia="Times New Roman"/>
                <w:lang w:val="sr-Latn-RS" w:eastAsia="ar-SA"/>
              </w:rPr>
              <w:t>2</w:t>
            </w:r>
            <w:r w:rsidR="00157778" w:rsidRPr="008D20BB">
              <w:rPr>
                <w:rFonts w:eastAsia="Times New Roman"/>
                <w:lang w:val="sr-Cyrl-RS" w:eastAsia="ar-SA"/>
              </w:rPr>
              <w:t>.</w:t>
            </w:r>
          </w:p>
        </w:tc>
        <w:tc>
          <w:tcPr>
            <w:tcW w:w="3118" w:type="dxa"/>
          </w:tcPr>
          <w:p w14:paraId="739E10E9" w14:textId="77777777" w:rsidR="00157778" w:rsidRPr="00AC1C62" w:rsidRDefault="00157778" w:rsidP="00157778">
            <w:proofErr w:type="spellStart"/>
            <w:r>
              <w:t>Ст</w:t>
            </w:r>
            <w:r w:rsidRPr="00AC1C62">
              <w:t>a</w:t>
            </w:r>
            <w:r>
              <w:t>кл</w:t>
            </w:r>
            <w:r w:rsidRPr="00AC1C62">
              <w:t>o</w:t>
            </w:r>
            <w:proofErr w:type="spellEnd"/>
            <w:r w:rsidRPr="00AC1C62">
              <w:t xml:space="preserve"> 6</w:t>
            </w:r>
            <w:r>
              <w:t>mm</w:t>
            </w:r>
            <w:r w:rsidRPr="00AC1C62">
              <w:t xml:space="preserve"> </w:t>
            </w:r>
            <w:proofErr w:type="spellStart"/>
            <w:r>
              <w:t>fl</w:t>
            </w:r>
            <w:r w:rsidRPr="00AC1C62">
              <w:t>o</w:t>
            </w:r>
            <w:r>
              <w:t>t</w:t>
            </w:r>
            <w:proofErr w:type="spellEnd"/>
          </w:p>
        </w:tc>
        <w:tc>
          <w:tcPr>
            <w:tcW w:w="1843" w:type="dxa"/>
            <w:vAlign w:val="center"/>
          </w:tcPr>
          <w:p w14:paraId="11FBA366" w14:textId="77777777" w:rsidR="00157778" w:rsidRDefault="00157778" w:rsidP="00157778">
            <w:pPr>
              <w:jc w:val="center"/>
              <w:rPr>
                <w:lang w:val="sr-Cyrl-RS"/>
              </w:rPr>
            </w:pPr>
            <w:r w:rsidRPr="00AC1C62">
              <w:t>m²</w:t>
            </w:r>
          </w:p>
          <w:p w14:paraId="7DB83121" w14:textId="77777777" w:rsidR="008A308D" w:rsidRPr="008A308D" w:rsidRDefault="008A308D" w:rsidP="00157778">
            <w:pPr>
              <w:jc w:val="center"/>
              <w:rPr>
                <w:lang w:val="sr-Cyrl-RS"/>
              </w:rPr>
            </w:pPr>
          </w:p>
        </w:tc>
        <w:tc>
          <w:tcPr>
            <w:tcW w:w="1418" w:type="dxa"/>
          </w:tcPr>
          <w:p w14:paraId="1E41BE38" w14:textId="6F917C83" w:rsidR="00157778" w:rsidRPr="008E4426" w:rsidRDefault="00D266EA" w:rsidP="00157778">
            <w:pPr>
              <w:jc w:val="center"/>
              <w:rPr>
                <w:lang w:val="sr-Latn-RS"/>
              </w:rPr>
            </w:pPr>
            <w:r>
              <w:rPr>
                <w:lang w:val="sr-Cyrl-RS"/>
              </w:rPr>
              <w:t>1</w:t>
            </w:r>
            <w:r w:rsidR="008E4426">
              <w:rPr>
                <w:lang w:val="sr-Latn-RS"/>
              </w:rPr>
              <w:t>2</w:t>
            </w:r>
          </w:p>
        </w:tc>
        <w:tc>
          <w:tcPr>
            <w:tcW w:w="1559" w:type="dxa"/>
          </w:tcPr>
          <w:p w14:paraId="5B2B2E4D" w14:textId="77777777" w:rsidR="00157778" w:rsidRDefault="00157778" w:rsidP="00157778">
            <w:pPr>
              <w:suppressAutoHyphens/>
              <w:ind w:right="-1"/>
              <w:rPr>
                <w:rFonts w:eastAsia="Times New Roman"/>
                <w:b/>
                <w:lang w:val="sr-Cyrl-RS" w:eastAsia="ar-SA"/>
              </w:rPr>
            </w:pPr>
          </w:p>
        </w:tc>
        <w:tc>
          <w:tcPr>
            <w:tcW w:w="1417" w:type="dxa"/>
          </w:tcPr>
          <w:p w14:paraId="229C3683" w14:textId="77777777" w:rsidR="00157778" w:rsidRDefault="00157778" w:rsidP="00157778">
            <w:pPr>
              <w:suppressAutoHyphens/>
              <w:ind w:right="-1"/>
              <w:rPr>
                <w:rFonts w:eastAsia="Times New Roman"/>
                <w:b/>
                <w:lang w:val="sr-Cyrl-RS" w:eastAsia="ar-SA"/>
              </w:rPr>
            </w:pPr>
          </w:p>
        </w:tc>
      </w:tr>
      <w:tr w:rsidR="00157778" w14:paraId="77ED9961" w14:textId="77777777" w:rsidTr="0058333E">
        <w:tc>
          <w:tcPr>
            <w:tcW w:w="993" w:type="dxa"/>
          </w:tcPr>
          <w:p w14:paraId="75490050" w14:textId="5F59B9AE" w:rsidR="00157778" w:rsidRPr="008D20BB" w:rsidRDefault="008E4426" w:rsidP="00157778">
            <w:pPr>
              <w:suppressAutoHyphens/>
              <w:ind w:right="-1"/>
              <w:jc w:val="center"/>
              <w:rPr>
                <w:rFonts w:eastAsia="Times New Roman"/>
                <w:lang w:val="sr-Cyrl-RS" w:eastAsia="ar-SA"/>
              </w:rPr>
            </w:pPr>
            <w:r>
              <w:rPr>
                <w:rFonts w:eastAsia="Times New Roman"/>
                <w:lang w:val="sr-Latn-RS" w:eastAsia="ar-SA"/>
              </w:rPr>
              <w:t>3</w:t>
            </w:r>
            <w:r w:rsidR="00157778" w:rsidRPr="008D20BB">
              <w:rPr>
                <w:rFonts w:eastAsia="Times New Roman"/>
                <w:lang w:val="sr-Cyrl-RS" w:eastAsia="ar-SA"/>
              </w:rPr>
              <w:t>.</w:t>
            </w:r>
          </w:p>
        </w:tc>
        <w:tc>
          <w:tcPr>
            <w:tcW w:w="3118" w:type="dxa"/>
          </w:tcPr>
          <w:p w14:paraId="0C9DE73D" w14:textId="77777777" w:rsidR="00157778" w:rsidRPr="00AC1C62" w:rsidRDefault="00157778" w:rsidP="00157778">
            <w:proofErr w:type="spellStart"/>
            <w:r w:rsidRPr="00AC1C62">
              <w:t>O</w:t>
            </w:r>
            <w:r>
              <w:t>гл</w:t>
            </w:r>
            <w:r w:rsidRPr="00AC1C62">
              <w:t>e</w:t>
            </w:r>
            <w:r>
              <w:t>д</w:t>
            </w:r>
            <w:r w:rsidRPr="00AC1C62">
              <w:t>a</w:t>
            </w:r>
            <w:r>
              <w:t>л</w:t>
            </w:r>
            <w:r w:rsidRPr="00AC1C62">
              <w:t>o</w:t>
            </w:r>
            <w:proofErr w:type="spellEnd"/>
            <w:r w:rsidRPr="00AC1C62">
              <w:t xml:space="preserve"> 4</w:t>
            </w:r>
            <w:r>
              <w:t>mm</w:t>
            </w:r>
          </w:p>
        </w:tc>
        <w:tc>
          <w:tcPr>
            <w:tcW w:w="1843" w:type="dxa"/>
            <w:vAlign w:val="center"/>
          </w:tcPr>
          <w:p w14:paraId="20BCD179" w14:textId="77777777" w:rsidR="00157778" w:rsidRDefault="00157778" w:rsidP="00157778">
            <w:pPr>
              <w:jc w:val="center"/>
              <w:rPr>
                <w:lang w:val="sr-Cyrl-RS"/>
              </w:rPr>
            </w:pPr>
            <w:r w:rsidRPr="00AC1C62">
              <w:t>m²</w:t>
            </w:r>
          </w:p>
          <w:p w14:paraId="06BCDF49" w14:textId="77777777" w:rsidR="008A308D" w:rsidRPr="008A308D" w:rsidRDefault="008A308D" w:rsidP="00157778">
            <w:pPr>
              <w:jc w:val="center"/>
              <w:rPr>
                <w:lang w:val="sr-Cyrl-RS"/>
              </w:rPr>
            </w:pPr>
          </w:p>
        </w:tc>
        <w:tc>
          <w:tcPr>
            <w:tcW w:w="1418" w:type="dxa"/>
          </w:tcPr>
          <w:p w14:paraId="16CE9C35" w14:textId="77777777" w:rsidR="00157778" w:rsidRPr="00AC1C62" w:rsidRDefault="00157778" w:rsidP="00157778">
            <w:pPr>
              <w:jc w:val="center"/>
            </w:pPr>
            <w:r>
              <w:t>1</w:t>
            </w:r>
          </w:p>
        </w:tc>
        <w:tc>
          <w:tcPr>
            <w:tcW w:w="1559" w:type="dxa"/>
          </w:tcPr>
          <w:p w14:paraId="0F4B68EF" w14:textId="77777777" w:rsidR="00157778" w:rsidRDefault="00157778" w:rsidP="00157778">
            <w:pPr>
              <w:suppressAutoHyphens/>
              <w:ind w:right="-1"/>
              <w:rPr>
                <w:rFonts w:eastAsia="Times New Roman"/>
                <w:b/>
                <w:lang w:val="sr-Cyrl-RS" w:eastAsia="ar-SA"/>
              </w:rPr>
            </w:pPr>
          </w:p>
        </w:tc>
        <w:tc>
          <w:tcPr>
            <w:tcW w:w="1417" w:type="dxa"/>
          </w:tcPr>
          <w:p w14:paraId="5B055DD5" w14:textId="77777777" w:rsidR="00157778" w:rsidRDefault="00157778" w:rsidP="00157778">
            <w:pPr>
              <w:suppressAutoHyphens/>
              <w:ind w:right="-1"/>
              <w:rPr>
                <w:rFonts w:eastAsia="Times New Roman"/>
                <w:b/>
                <w:lang w:val="sr-Cyrl-RS" w:eastAsia="ar-SA"/>
              </w:rPr>
            </w:pPr>
          </w:p>
        </w:tc>
      </w:tr>
      <w:tr w:rsidR="00157778" w14:paraId="44695AC5" w14:textId="77777777" w:rsidTr="0058333E">
        <w:tc>
          <w:tcPr>
            <w:tcW w:w="993" w:type="dxa"/>
          </w:tcPr>
          <w:p w14:paraId="323B465D" w14:textId="64002085" w:rsidR="00157778" w:rsidRPr="008D20BB" w:rsidRDefault="008E4426" w:rsidP="00157778">
            <w:pPr>
              <w:suppressAutoHyphens/>
              <w:ind w:right="-1"/>
              <w:jc w:val="center"/>
              <w:rPr>
                <w:rFonts w:eastAsia="Times New Roman"/>
                <w:lang w:val="sr-Cyrl-RS" w:eastAsia="ar-SA"/>
              </w:rPr>
            </w:pPr>
            <w:r>
              <w:rPr>
                <w:rFonts w:eastAsia="Times New Roman"/>
                <w:lang w:val="sr-Latn-RS" w:eastAsia="ar-SA"/>
              </w:rPr>
              <w:t>4</w:t>
            </w:r>
            <w:r w:rsidR="00157778" w:rsidRPr="008D20BB">
              <w:rPr>
                <w:rFonts w:eastAsia="Times New Roman"/>
                <w:lang w:val="sr-Cyrl-RS" w:eastAsia="ar-SA"/>
              </w:rPr>
              <w:t>.</w:t>
            </w:r>
          </w:p>
        </w:tc>
        <w:tc>
          <w:tcPr>
            <w:tcW w:w="3118" w:type="dxa"/>
          </w:tcPr>
          <w:p w14:paraId="27072412" w14:textId="77777777" w:rsidR="00157778" w:rsidRDefault="00157778" w:rsidP="00157778">
            <w:proofErr w:type="spellStart"/>
            <w:r w:rsidRPr="00AC1C62">
              <w:t>Te</w:t>
            </w:r>
            <w:r>
              <w:t>рм</w:t>
            </w:r>
            <w:r w:rsidRPr="00AC1C62">
              <w:t>o</w:t>
            </w:r>
            <w:r>
              <w:t>ст</w:t>
            </w:r>
            <w:r w:rsidRPr="00AC1C62">
              <w:t>a</w:t>
            </w:r>
            <w:r>
              <w:t>клo</w:t>
            </w:r>
            <w:proofErr w:type="spellEnd"/>
            <w:r>
              <w:rPr>
                <w:lang w:val="sr-Cyrl-BA"/>
              </w:rPr>
              <w:t xml:space="preserve"> </w:t>
            </w:r>
            <w:r w:rsidRPr="00AC1C62">
              <w:t>3+12+3</w:t>
            </w:r>
            <w:r>
              <w:t>mm</w:t>
            </w:r>
          </w:p>
        </w:tc>
        <w:tc>
          <w:tcPr>
            <w:tcW w:w="1843" w:type="dxa"/>
            <w:vAlign w:val="center"/>
          </w:tcPr>
          <w:p w14:paraId="57FF888D" w14:textId="77777777" w:rsidR="00157778" w:rsidRDefault="00157778" w:rsidP="00157778">
            <w:pPr>
              <w:jc w:val="center"/>
              <w:rPr>
                <w:lang w:val="sr-Cyrl-RS"/>
              </w:rPr>
            </w:pPr>
            <w:r>
              <w:t>m²</w:t>
            </w:r>
          </w:p>
          <w:p w14:paraId="0126640A" w14:textId="77777777" w:rsidR="008A308D" w:rsidRPr="008A308D" w:rsidRDefault="008A308D" w:rsidP="00157778">
            <w:pPr>
              <w:jc w:val="center"/>
              <w:rPr>
                <w:lang w:val="sr-Cyrl-RS"/>
              </w:rPr>
            </w:pPr>
          </w:p>
        </w:tc>
        <w:tc>
          <w:tcPr>
            <w:tcW w:w="1418" w:type="dxa"/>
          </w:tcPr>
          <w:p w14:paraId="38D88CCE" w14:textId="77777777" w:rsidR="00157778" w:rsidRPr="00AC1C62" w:rsidRDefault="00157778" w:rsidP="00157778">
            <w:pPr>
              <w:jc w:val="center"/>
            </w:pPr>
            <w:r>
              <w:t>1</w:t>
            </w:r>
          </w:p>
        </w:tc>
        <w:tc>
          <w:tcPr>
            <w:tcW w:w="1559" w:type="dxa"/>
          </w:tcPr>
          <w:p w14:paraId="669E8504" w14:textId="77777777" w:rsidR="00157778" w:rsidRDefault="00157778" w:rsidP="00157778">
            <w:pPr>
              <w:suppressAutoHyphens/>
              <w:ind w:right="-1"/>
              <w:rPr>
                <w:rFonts w:eastAsia="Times New Roman"/>
                <w:b/>
                <w:lang w:val="sr-Cyrl-RS" w:eastAsia="ar-SA"/>
              </w:rPr>
            </w:pPr>
          </w:p>
        </w:tc>
        <w:tc>
          <w:tcPr>
            <w:tcW w:w="1417" w:type="dxa"/>
          </w:tcPr>
          <w:p w14:paraId="6A61C903" w14:textId="77777777" w:rsidR="00157778" w:rsidRDefault="00157778" w:rsidP="00157778">
            <w:pPr>
              <w:suppressAutoHyphens/>
              <w:ind w:right="-1"/>
              <w:rPr>
                <w:rFonts w:eastAsia="Times New Roman"/>
                <w:b/>
                <w:lang w:val="sr-Cyrl-RS" w:eastAsia="ar-SA"/>
              </w:rPr>
            </w:pPr>
          </w:p>
        </w:tc>
      </w:tr>
      <w:tr w:rsidR="00157778" w14:paraId="59F8073F" w14:textId="77777777" w:rsidTr="0058333E">
        <w:tc>
          <w:tcPr>
            <w:tcW w:w="993" w:type="dxa"/>
          </w:tcPr>
          <w:p w14:paraId="18CC19E0" w14:textId="50646CB1" w:rsidR="00157778" w:rsidRPr="008D20BB" w:rsidRDefault="008E4426" w:rsidP="00157778">
            <w:pPr>
              <w:suppressAutoHyphens/>
              <w:ind w:right="-1"/>
              <w:jc w:val="center"/>
              <w:rPr>
                <w:rFonts w:eastAsia="Times New Roman"/>
                <w:lang w:val="sr-Cyrl-RS" w:eastAsia="ar-SA"/>
              </w:rPr>
            </w:pPr>
            <w:r>
              <w:rPr>
                <w:rFonts w:eastAsia="Times New Roman"/>
                <w:lang w:val="sr-Latn-RS" w:eastAsia="ar-SA"/>
              </w:rPr>
              <w:t>5</w:t>
            </w:r>
            <w:r w:rsidR="00157778" w:rsidRPr="008D20BB">
              <w:rPr>
                <w:rFonts w:eastAsia="Times New Roman"/>
                <w:lang w:val="sr-Cyrl-RS" w:eastAsia="ar-SA"/>
              </w:rPr>
              <w:t>.</w:t>
            </w:r>
          </w:p>
        </w:tc>
        <w:tc>
          <w:tcPr>
            <w:tcW w:w="3118" w:type="dxa"/>
          </w:tcPr>
          <w:p w14:paraId="690965D6" w14:textId="77777777" w:rsidR="00157778" w:rsidRPr="00AC1C62" w:rsidRDefault="00157778" w:rsidP="00157778">
            <w:proofErr w:type="spellStart"/>
            <w:r w:rsidRPr="00AC1C62">
              <w:t>Te</w:t>
            </w:r>
            <w:r>
              <w:t>рм</w:t>
            </w:r>
            <w:r w:rsidRPr="00AC1C62">
              <w:t>o</w:t>
            </w:r>
            <w:r>
              <w:t>ст</w:t>
            </w:r>
            <w:r w:rsidRPr="00AC1C62">
              <w:t>a</w:t>
            </w:r>
            <w:r>
              <w:t>кл</w:t>
            </w:r>
            <w:r w:rsidRPr="00AC1C62">
              <w:t>o</w:t>
            </w:r>
            <w:proofErr w:type="spellEnd"/>
            <w:r w:rsidRPr="00AC1C62">
              <w:t xml:space="preserve"> 4+12+4</w:t>
            </w:r>
            <w:r>
              <w:t>mm</w:t>
            </w:r>
          </w:p>
        </w:tc>
        <w:tc>
          <w:tcPr>
            <w:tcW w:w="1843" w:type="dxa"/>
            <w:vAlign w:val="center"/>
          </w:tcPr>
          <w:p w14:paraId="2894BD2D" w14:textId="77777777" w:rsidR="00157778" w:rsidRDefault="00157778" w:rsidP="00157778">
            <w:pPr>
              <w:jc w:val="center"/>
              <w:rPr>
                <w:lang w:val="sr-Cyrl-RS"/>
              </w:rPr>
            </w:pPr>
            <w:r w:rsidRPr="00AC1C62">
              <w:t>m²</w:t>
            </w:r>
          </w:p>
          <w:p w14:paraId="6D2A398B" w14:textId="77777777" w:rsidR="008A308D" w:rsidRPr="008A308D" w:rsidRDefault="008A308D" w:rsidP="00157778">
            <w:pPr>
              <w:jc w:val="center"/>
              <w:rPr>
                <w:lang w:val="sr-Cyrl-RS"/>
              </w:rPr>
            </w:pPr>
          </w:p>
        </w:tc>
        <w:tc>
          <w:tcPr>
            <w:tcW w:w="1418" w:type="dxa"/>
          </w:tcPr>
          <w:p w14:paraId="07EE6D4E" w14:textId="53A69702" w:rsidR="00157778" w:rsidRPr="008E4426" w:rsidRDefault="00D266EA" w:rsidP="008A7D04">
            <w:pPr>
              <w:jc w:val="center"/>
              <w:rPr>
                <w:lang w:val="sr-Latn-RS"/>
              </w:rPr>
            </w:pPr>
            <w:r>
              <w:rPr>
                <w:lang w:val="sr-Cyrl-RS"/>
              </w:rPr>
              <w:t>3</w:t>
            </w:r>
            <w:r w:rsidR="008E4426">
              <w:rPr>
                <w:lang w:val="sr-Latn-RS"/>
              </w:rPr>
              <w:t>4</w:t>
            </w:r>
          </w:p>
        </w:tc>
        <w:tc>
          <w:tcPr>
            <w:tcW w:w="1559" w:type="dxa"/>
          </w:tcPr>
          <w:p w14:paraId="60E3FAB6" w14:textId="77777777" w:rsidR="00157778" w:rsidRDefault="00157778" w:rsidP="00157778">
            <w:pPr>
              <w:suppressAutoHyphens/>
              <w:ind w:right="-1"/>
              <w:rPr>
                <w:rFonts w:eastAsia="Times New Roman"/>
                <w:b/>
                <w:lang w:val="sr-Cyrl-RS" w:eastAsia="ar-SA"/>
              </w:rPr>
            </w:pPr>
          </w:p>
        </w:tc>
        <w:tc>
          <w:tcPr>
            <w:tcW w:w="1417" w:type="dxa"/>
          </w:tcPr>
          <w:p w14:paraId="25160CDC" w14:textId="77777777" w:rsidR="00157778" w:rsidRDefault="00157778" w:rsidP="00157778">
            <w:pPr>
              <w:suppressAutoHyphens/>
              <w:ind w:right="-1"/>
              <w:rPr>
                <w:rFonts w:eastAsia="Times New Roman"/>
                <w:b/>
                <w:lang w:val="sr-Cyrl-RS" w:eastAsia="ar-SA"/>
              </w:rPr>
            </w:pPr>
          </w:p>
        </w:tc>
      </w:tr>
      <w:tr w:rsidR="00157778" w14:paraId="06BAEC21" w14:textId="77777777" w:rsidTr="0058333E">
        <w:tc>
          <w:tcPr>
            <w:tcW w:w="993" w:type="dxa"/>
          </w:tcPr>
          <w:p w14:paraId="1B3AE5FD" w14:textId="29AD464D" w:rsidR="00157778" w:rsidRPr="008D20BB" w:rsidRDefault="008E4426" w:rsidP="00157778">
            <w:pPr>
              <w:suppressAutoHyphens/>
              <w:ind w:right="-1"/>
              <w:jc w:val="center"/>
              <w:rPr>
                <w:rFonts w:eastAsia="Times New Roman"/>
                <w:lang w:val="sr-Cyrl-RS" w:eastAsia="ar-SA"/>
              </w:rPr>
            </w:pPr>
            <w:r>
              <w:rPr>
                <w:rFonts w:eastAsia="Times New Roman"/>
                <w:lang w:val="sr-Latn-RS" w:eastAsia="ar-SA"/>
              </w:rPr>
              <w:t>6</w:t>
            </w:r>
            <w:r w:rsidR="00157778" w:rsidRPr="008D20BB">
              <w:rPr>
                <w:rFonts w:eastAsia="Times New Roman"/>
                <w:lang w:val="sr-Cyrl-RS" w:eastAsia="ar-SA"/>
              </w:rPr>
              <w:t>.</w:t>
            </w:r>
          </w:p>
        </w:tc>
        <w:tc>
          <w:tcPr>
            <w:tcW w:w="3118" w:type="dxa"/>
          </w:tcPr>
          <w:p w14:paraId="3D95D62E" w14:textId="77777777" w:rsidR="00157778" w:rsidRPr="00AC1C62" w:rsidRDefault="00157778" w:rsidP="00157778">
            <w:proofErr w:type="spellStart"/>
            <w:r w:rsidRPr="00AC1C62">
              <w:t>Te</w:t>
            </w:r>
            <w:r>
              <w:t>рм</w:t>
            </w:r>
            <w:r w:rsidRPr="00AC1C62">
              <w:t>o</w:t>
            </w:r>
            <w:r>
              <w:t>ст</w:t>
            </w:r>
            <w:r w:rsidRPr="00AC1C62">
              <w:t>a</w:t>
            </w:r>
            <w:r>
              <w:t>клo</w:t>
            </w:r>
            <w:proofErr w:type="spellEnd"/>
            <w:r>
              <w:t xml:space="preserve"> </w:t>
            </w:r>
            <w:r w:rsidRPr="00AC1C62">
              <w:t xml:space="preserve">6+12+6 </w:t>
            </w:r>
            <w:r>
              <w:t>mm</w:t>
            </w:r>
          </w:p>
        </w:tc>
        <w:tc>
          <w:tcPr>
            <w:tcW w:w="1843" w:type="dxa"/>
            <w:vAlign w:val="center"/>
          </w:tcPr>
          <w:p w14:paraId="38467030" w14:textId="77777777" w:rsidR="00157778" w:rsidRDefault="00157778" w:rsidP="00157778">
            <w:pPr>
              <w:jc w:val="center"/>
              <w:rPr>
                <w:lang w:val="sr-Cyrl-RS"/>
              </w:rPr>
            </w:pPr>
            <w:r w:rsidRPr="00AC1C62">
              <w:t>m²</w:t>
            </w:r>
          </w:p>
          <w:p w14:paraId="014AB43D" w14:textId="77777777" w:rsidR="008A308D" w:rsidRPr="008A308D" w:rsidRDefault="008A308D" w:rsidP="00157778">
            <w:pPr>
              <w:jc w:val="center"/>
              <w:rPr>
                <w:lang w:val="sr-Cyrl-RS"/>
              </w:rPr>
            </w:pPr>
          </w:p>
        </w:tc>
        <w:tc>
          <w:tcPr>
            <w:tcW w:w="1418" w:type="dxa"/>
          </w:tcPr>
          <w:p w14:paraId="29F130A0" w14:textId="77777777" w:rsidR="00157778" w:rsidRPr="00AC1C62" w:rsidRDefault="00157778" w:rsidP="00157778">
            <w:pPr>
              <w:jc w:val="center"/>
            </w:pPr>
            <w:r>
              <w:t>1</w:t>
            </w:r>
          </w:p>
        </w:tc>
        <w:tc>
          <w:tcPr>
            <w:tcW w:w="1559" w:type="dxa"/>
          </w:tcPr>
          <w:p w14:paraId="24E320E7" w14:textId="77777777" w:rsidR="00157778" w:rsidRDefault="00157778" w:rsidP="00157778">
            <w:pPr>
              <w:suppressAutoHyphens/>
              <w:ind w:right="-1"/>
              <w:rPr>
                <w:rFonts w:eastAsia="Times New Roman"/>
                <w:b/>
                <w:lang w:val="sr-Cyrl-RS" w:eastAsia="ar-SA"/>
              </w:rPr>
            </w:pPr>
          </w:p>
        </w:tc>
        <w:tc>
          <w:tcPr>
            <w:tcW w:w="1417" w:type="dxa"/>
          </w:tcPr>
          <w:p w14:paraId="3871F46E" w14:textId="77777777" w:rsidR="00157778" w:rsidRDefault="00157778" w:rsidP="00157778">
            <w:pPr>
              <w:suppressAutoHyphens/>
              <w:ind w:right="-1"/>
              <w:rPr>
                <w:rFonts w:eastAsia="Times New Roman"/>
                <w:b/>
                <w:lang w:val="sr-Cyrl-RS" w:eastAsia="ar-SA"/>
              </w:rPr>
            </w:pPr>
          </w:p>
        </w:tc>
      </w:tr>
      <w:tr w:rsidR="00157778" w14:paraId="1EF9DAB6" w14:textId="77777777" w:rsidTr="0058333E">
        <w:tc>
          <w:tcPr>
            <w:tcW w:w="993" w:type="dxa"/>
          </w:tcPr>
          <w:p w14:paraId="4C0166C9" w14:textId="6DBF54E9" w:rsidR="00157778" w:rsidRPr="008D20BB" w:rsidRDefault="008E4426" w:rsidP="00157778">
            <w:pPr>
              <w:suppressAutoHyphens/>
              <w:ind w:right="-1"/>
              <w:jc w:val="center"/>
              <w:rPr>
                <w:rFonts w:eastAsia="Times New Roman"/>
                <w:lang w:val="sr-Cyrl-RS" w:eastAsia="ar-SA"/>
              </w:rPr>
            </w:pPr>
            <w:r>
              <w:rPr>
                <w:rFonts w:eastAsia="Times New Roman"/>
                <w:lang w:val="sr-Latn-RS" w:eastAsia="ar-SA"/>
              </w:rPr>
              <w:t>7</w:t>
            </w:r>
            <w:r w:rsidR="00157778" w:rsidRPr="008D20BB">
              <w:rPr>
                <w:rFonts w:eastAsia="Times New Roman"/>
                <w:lang w:val="sr-Cyrl-RS" w:eastAsia="ar-SA"/>
              </w:rPr>
              <w:t>.</w:t>
            </w:r>
          </w:p>
        </w:tc>
        <w:tc>
          <w:tcPr>
            <w:tcW w:w="3118" w:type="dxa"/>
          </w:tcPr>
          <w:p w14:paraId="6CD0FAB8" w14:textId="77777777" w:rsidR="00157778" w:rsidRDefault="00157778" w:rsidP="00157778">
            <w:pPr>
              <w:rPr>
                <w:lang w:val="sr-Cyrl-RS"/>
              </w:rPr>
            </w:pPr>
            <w:r>
              <w:rPr>
                <w:lang w:val="sr-Cyrl-RS"/>
              </w:rPr>
              <w:t xml:space="preserve">Урамљивање слика цена по м1лајсни </w:t>
            </w:r>
          </w:p>
          <w:p w14:paraId="282F4C8C" w14:textId="77777777" w:rsidR="00D266EA" w:rsidRPr="007071FE" w:rsidRDefault="00D266EA" w:rsidP="00157778">
            <w:pPr>
              <w:rPr>
                <w:lang w:val="sr-Cyrl-RS"/>
              </w:rPr>
            </w:pPr>
          </w:p>
        </w:tc>
        <w:tc>
          <w:tcPr>
            <w:tcW w:w="1843" w:type="dxa"/>
            <w:vAlign w:val="center"/>
          </w:tcPr>
          <w:p w14:paraId="39985952" w14:textId="77777777" w:rsidR="00157778" w:rsidRPr="007071FE" w:rsidRDefault="00157778" w:rsidP="00157778">
            <w:pPr>
              <w:jc w:val="center"/>
              <w:rPr>
                <w:lang w:val="sr-Cyrl-RS"/>
              </w:rPr>
            </w:pPr>
            <w:r>
              <w:t>m1</w:t>
            </w:r>
          </w:p>
        </w:tc>
        <w:tc>
          <w:tcPr>
            <w:tcW w:w="1418" w:type="dxa"/>
          </w:tcPr>
          <w:p w14:paraId="24A77D0D" w14:textId="77777777" w:rsidR="00157778" w:rsidRPr="00F53224" w:rsidRDefault="00157778" w:rsidP="00157778">
            <w:pPr>
              <w:jc w:val="center"/>
              <w:rPr>
                <w:lang w:val="sr-Latn-RS"/>
              </w:rPr>
            </w:pPr>
            <w:r>
              <w:rPr>
                <w:lang w:val="sr-Latn-RS"/>
              </w:rPr>
              <w:t>1</w:t>
            </w:r>
          </w:p>
        </w:tc>
        <w:tc>
          <w:tcPr>
            <w:tcW w:w="1559" w:type="dxa"/>
          </w:tcPr>
          <w:p w14:paraId="48752288" w14:textId="77777777" w:rsidR="00157778" w:rsidRDefault="00157778" w:rsidP="00157778">
            <w:pPr>
              <w:suppressAutoHyphens/>
              <w:ind w:right="-1"/>
              <w:rPr>
                <w:rFonts w:eastAsia="Times New Roman"/>
                <w:b/>
                <w:lang w:val="sr-Cyrl-RS" w:eastAsia="ar-SA"/>
              </w:rPr>
            </w:pPr>
          </w:p>
        </w:tc>
        <w:tc>
          <w:tcPr>
            <w:tcW w:w="1417" w:type="dxa"/>
          </w:tcPr>
          <w:p w14:paraId="50BA87D5" w14:textId="77777777" w:rsidR="00157778" w:rsidRDefault="00157778" w:rsidP="00157778">
            <w:pPr>
              <w:suppressAutoHyphens/>
              <w:ind w:right="-1"/>
              <w:rPr>
                <w:rFonts w:eastAsia="Times New Roman"/>
                <w:b/>
                <w:lang w:val="sr-Cyrl-RS" w:eastAsia="ar-SA"/>
              </w:rPr>
            </w:pPr>
          </w:p>
        </w:tc>
      </w:tr>
      <w:tr w:rsidR="0058333E" w14:paraId="70067BF2" w14:textId="77777777" w:rsidTr="0058333E">
        <w:tc>
          <w:tcPr>
            <w:tcW w:w="4111" w:type="dxa"/>
            <w:gridSpan w:val="2"/>
            <w:tcBorders>
              <w:bottom w:val="single" w:sz="4" w:space="0" w:color="auto"/>
            </w:tcBorders>
          </w:tcPr>
          <w:p w14:paraId="724833E8" w14:textId="77777777" w:rsidR="0058333E" w:rsidRPr="009209F0" w:rsidRDefault="0058333E" w:rsidP="009C773F">
            <w:pPr>
              <w:rPr>
                <w:b/>
                <w:lang w:val="sr-Cyrl-RS"/>
              </w:rPr>
            </w:pPr>
          </w:p>
          <w:p w14:paraId="56FC4989" w14:textId="77777777" w:rsidR="0058333E" w:rsidRPr="009209F0" w:rsidRDefault="0058333E" w:rsidP="009C773F">
            <w:pPr>
              <w:jc w:val="center"/>
              <w:rPr>
                <w:b/>
                <w:lang w:val="sr-Cyrl-RS"/>
              </w:rPr>
            </w:pPr>
            <w:r w:rsidRPr="009209F0">
              <w:rPr>
                <w:b/>
                <w:lang w:val="sr-Cyrl-RS"/>
              </w:rPr>
              <w:t>УКУПНА ЦЕНА БЕЗ ПДВ-А</w:t>
            </w:r>
          </w:p>
        </w:tc>
        <w:tc>
          <w:tcPr>
            <w:tcW w:w="6237" w:type="dxa"/>
            <w:gridSpan w:val="4"/>
          </w:tcPr>
          <w:p w14:paraId="279DE928" w14:textId="77777777" w:rsidR="0058333E" w:rsidRDefault="0058333E" w:rsidP="009C773F">
            <w:pPr>
              <w:suppressAutoHyphens/>
              <w:ind w:right="-1"/>
              <w:rPr>
                <w:rFonts w:eastAsia="Times New Roman"/>
                <w:b/>
                <w:lang w:val="sr-Cyrl-RS" w:eastAsia="ar-SA"/>
              </w:rPr>
            </w:pPr>
          </w:p>
        </w:tc>
      </w:tr>
      <w:tr w:rsidR="0058333E" w14:paraId="50B722EF" w14:textId="77777777" w:rsidTr="0058333E">
        <w:tc>
          <w:tcPr>
            <w:tcW w:w="4111" w:type="dxa"/>
            <w:gridSpan w:val="2"/>
          </w:tcPr>
          <w:p w14:paraId="43CDD9A4" w14:textId="77777777" w:rsidR="0058333E" w:rsidRPr="009209F0" w:rsidRDefault="0058333E" w:rsidP="009C773F">
            <w:pPr>
              <w:jc w:val="center"/>
              <w:rPr>
                <w:b/>
                <w:lang w:val="sr-Cyrl-RS"/>
              </w:rPr>
            </w:pPr>
          </w:p>
          <w:p w14:paraId="4B23439E" w14:textId="77777777" w:rsidR="0058333E" w:rsidRPr="009209F0" w:rsidRDefault="0058333E" w:rsidP="009C773F">
            <w:pPr>
              <w:jc w:val="center"/>
              <w:rPr>
                <w:b/>
                <w:lang w:val="sr-Cyrl-RS"/>
              </w:rPr>
            </w:pPr>
            <w:r w:rsidRPr="009209F0">
              <w:rPr>
                <w:b/>
                <w:lang w:val="sr-Cyrl-RS"/>
              </w:rPr>
              <w:t>ИЗНОС ПДВ-А</w:t>
            </w:r>
          </w:p>
        </w:tc>
        <w:tc>
          <w:tcPr>
            <w:tcW w:w="6237" w:type="dxa"/>
            <w:gridSpan w:val="4"/>
          </w:tcPr>
          <w:p w14:paraId="22E5D27A" w14:textId="77777777" w:rsidR="0058333E" w:rsidRDefault="0058333E" w:rsidP="009C773F">
            <w:pPr>
              <w:suppressAutoHyphens/>
              <w:ind w:right="-1"/>
              <w:rPr>
                <w:rFonts w:eastAsia="Times New Roman"/>
                <w:b/>
                <w:lang w:val="sr-Cyrl-RS" w:eastAsia="ar-SA"/>
              </w:rPr>
            </w:pPr>
          </w:p>
          <w:p w14:paraId="65C85022" w14:textId="77777777" w:rsidR="0058333E" w:rsidRDefault="0058333E" w:rsidP="009C773F">
            <w:pPr>
              <w:suppressAutoHyphens/>
              <w:ind w:right="-1"/>
              <w:rPr>
                <w:rFonts w:eastAsia="Times New Roman"/>
                <w:b/>
                <w:lang w:val="sr-Cyrl-RS" w:eastAsia="ar-SA"/>
              </w:rPr>
            </w:pPr>
          </w:p>
        </w:tc>
      </w:tr>
      <w:tr w:rsidR="0058333E" w14:paraId="6ECE73F3" w14:textId="77777777" w:rsidTr="0058333E">
        <w:tc>
          <w:tcPr>
            <w:tcW w:w="4111" w:type="dxa"/>
            <w:gridSpan w:val="2"/>
          </w:tcPr>
          <w:p w14:paraId="1CC40AF6" w14:textId="77777777" w:rsidR="0058333E" w:rsidRPr="009209F0" w:rsidRDefault="0058333E" w:rsidP="009C773F">
            <w:pPr>
              <w:rPr>
                <w:b/>
                <w:lang w:val="sr-Cyrl-RS"/>
              </w:rPr>
            </w:pPr>
          </w:p>
          <w:p w14:paraId="27E53491" w14:textId="77777777" w:rsidR="0058333E" w:rsidRPr="009209F0" w:rsidRDefault="0058333E" w:rsidP="009C773F">
            <w:pPr>
              <w:jc w:val="center"/>
              <w:rPr>
                <w:b/>
                <w:lang w:val="sr-Cyrl-RS"/>
              </w:rPr>
            </w:pPr>
            <w:r w:rsidRPr="009209F0">
              <w:rPr>
                <w:b/>
                <w:lang w:val="sr-Cyrl-RS"/>
              </w:rPr>
              <w:t>УКУПНА ЦЕНА СА ПДВ-ОМ</w:t>
            </w:r>
          </w:p>
        </w:tc>
        <w:tc>
          <w:tcPr>
            <w:tcW w:w="6237" w:type="dxa"/>
            <w:gridSpan w:val="4"/>
          </w:tcPr>
          <w:p w14:paraId="1F1E772B" w14:textId="77777777" w:rsidR="0058333E" w:rsidRDefault="0058333E" w:rsidP="009C773F">
            <w:pPr>
              <w:suppressAutoHyphens/>
              <w:ind w:right="-1"/>
              <w:rPr>
                <w:rFonts w:eastAsia="Times New Roman"/>
                <w:b/>
                <w:lang w:val="sr-Cyrl-RS" w:eastAsia="ar-SA"/>
              </w:rPr>
            </w:pPr>
          </w:p>
        </w:tc>
      </w:tr>
    </w:tbl>
    <w:p w14:paraId="01432E7D" w14:textId="77777777" w:rsidR="0058333E" w:rsidRDefault="0058333E" w:rsidP="0058333E">
      <w:pPr>
        <w:suppressAutoHyphens/>
        <w:ind w:right="-1"/>
        <w:rPr>
          <w:rFonts w:eastAsia="Times New Roman"/>
          <w:b/>
          <w:lang w:val="sr-Cyrl-RS" w:eastAsia="ar-SA"/>
        </w:rPr>
      </w:pPr>
    </w:p>
    <w:p w14:paraId="095B129B" w14:textId="77777777" w:rsidR="0058333E" w:rsidRDefault="0058333E" w:rsidP="0058333E">
      <w:pPr>
        <w:suppressAutoHyphens/>
        <w:ind w:left="-567" w:right="288"/>
        <w:rPr>
          <w:rFonts w:eastAsia="Times New Roman"/>
          <w:lang w:val="sr-Cyrl-RS"/>
        </w:rPr>
      </w:pPr>
      <w:r>
        <w:rPr>
          <w:rFonts w:eastAsia="Times New Roman"/>
          <w:b/>
          <w:lang w:val="sr-Cyrl-RS"/>
        </w:rPr>
        <w:t>РОК ВАЖЕЊА ПОНУДЕ</w:t>
      </w:r>
      <w:r>
        <w:rPr>
          <w:rFonts w:eastAsia="Times New Roman"/>
        </w:rPr>
        <w:t>:</w:t>
      </w:r>
      <w:r>
        <w:rPr>
          <w:rFonts w:eastAsia="Times New Roman"/>
          <w:lang w:val="sr-Cyrl-RS"/>
        </w:rPr>
        <w:t xml:space="preserve"> _____________дана (не може бити краћи од 30 дана) од дана отварања понуда.</w:t>
      </w:r>
    </w:p>
    <w:p w14:paraId="05E589B2" w14:textId="77777777" w:rsidR="0080671F" w:rsidRDefault="0080671F" w:rsidP="0058333E">
      <w:pPr>
        <w:suppressAutoHyphens/>
        <w:ind w:left="-567" w:right="288"/>
        <w:rPr>
          <w:rFonts w:eastAsia="Times New Roman"/>
          <w:lang w:val="sr-Cyrl-RS"/>
        </w:rPr>
      </w:pPr>
    </w:p>
    <w:p w14:paraId="51E03849" w14:textId="77777777" w:rsidR="0058333E" w:rsidRDefault="0058333E" w:rsidP="0058333E">
      <w:pPr>
        <w:suppressAutoHyphens/>
        <w:ind w:left="-567" w:right="288"/>
        <w:rPr>
          <w:rFonts w:eastAsia="Times New Roman"/>
          <w:lang w:val="sr-Cyrl-RS"/>
        </w:rPr>
      </w:pPr>
      <w:r>
        <w:rPr>
          <w:rFonts w:eastAsia="Times New Roman"/>
          <w:b/>
          <w:lang w:val="sr-Cyrl-RS"/>
        </w:rPr>
        <w:t>РОК ПРУЖАЊА УСЛУГА</w:t>
      </w:r>
      <w:r>
        <w:rPr>
          <w:rFonts w:eastAsia="Times New Roman"/>
          <w:lang w:val="sr-Cyrl-RS"/>
        </w:rPr>
        <w:t xml:space="preserve">: ____________ дана (не може бити дужи од </w:t>
      </w:r>
      <w:r w:rsidR="00A376AF">
        <w:rPr>
          <w:rFonts w:eastAsia="Times New Roman"/>
          <w:lang w:val="sr-Cyrl-RS"/>
        </w:rPr>
        <w:t>2</w:t>
      </w:r>
      <w:r>
        <w:rPr>
          <w:rFonts w:eastAsia="Times New Roman"/>
          <w:lang w:val="sr-Cyrl-RS"/>
        </w:rPr>
        <w:t xml:space="preserve"> дана) од дана </w:t>
      </w:r>
      <w:r w:rsidR="00A376AF">
        <w:rPr>
          <w:rFonts w:eastAsia="Times New Roman"/>
          <w:lang w:val="sr-Cyrl-RS"/>
        </w:rPr>
        <w:t>пријаве</w:t>
      </w:r>
      <w:r>
        <w:rPr>
          <w:rFonts w:eastAsia="Times New Roman"/>
          <w:lang w:val="sr-Cyrl-RS"/>
        </w:rPr>
        <w:t xml:space="preserve"> Наручиоца.</w:t>
      </w:r>
    </w:p>
    <w:p w14:paraId="21DC16B6" w14:textId="77777777" w:rsidR="0080671F" w:rsidRDefault="0080671F" w:rsidP="0058333E">
      <w:pPr>
        <w:suppressAutoHyphens/>
        <w:ind w:left="-567" w:right="288"/>
        <w:rPr>
          <w:rFonts w:eastAsia="Times New Roman"/>
          <w:lang w:val="sr-Cyrl-RS"/>
        </w:rPr>
      </w:pPr>
    </w:p>
    <w:p w14:paraId="135FF92B" w14:textId="77777777" w:rsidR="0058333E" w:rsidRDefault="0058333E" w:rsidP="0058333E">
      <w:pPr>
        <w:suppressAutoHyphens/>
        <w:ind w:left="-567" w:right="288"/>
        <w:rPr>
          <w:rFonts w:eastAsia="Times New Roman"/>
          <w:lang w:val="sr-Cyrl-RS"/>
        </w:rPr>
      </w:pPr>
      <w:r>
        <w:rPr>
          <w:rFonts w:eastAsia="Times New Roman"/>
          <w:b/>
          <w:lang w:val="sr-Cyrl-RS"/>
        </w:rPr>
        <w:t xml:space="preserve">ГАРАНЦИЈА: </w:t>
      </w:r>
      <w:r>
        <w:rPr>
          <w:rFonts w:eastAsia="Times New Roman"/>
          <w:lang w:val="sr-Cyrl-RS"/>
        </w:rPr>
        <w:t xml:space="preserve">_________ месеци (не може бити краћи од </w:t>
      </w:r>
      <w:r w:rsidR="00A376AF">
        <w:rPr>
          <w:rFonts w:eastAsia="Times New Roman"/>
          <w:lang w:val="sr-Cyrl-RS"/>
        </w:rPr>
        <w:t>6</w:t>
      </w:r>
      <w:r>
        <w:rPr>
          <w:rFonts w:eastAsia="Times New Roman"/>
          <w:lang w:val="sr-Cyrl-RS"/>
        </w:rPr>
        <w:t xml:space="preserve"> месеци), од дана пружене услуге. </w:t>
      </w:r>
    </w:p>
    <w:p w14:paraId="63E6B12C" w14:textId="77777777" w:rsidR="00A376AF" w:rsidRDefault="00A376AF" w:rsidP="0058333E">
      <w:pPr>
        <w:suppressAutoHyphens/>
        <w:ind w:left="-567" w:right="288"/>
        <w:rPr>
          <w:rFonts w:eastAsia="Times New Roman"/>
          <w:lang w:val="sr-Cyrl-RS"/>
        </w:rPr>
      </w:pPr>
    </w:p>
    <w:p w14:paraId="2427DAEC" w14:textId="77777777" w:rsidR="0058333E" w:rsidRDefault="0058333E" w:rsidP="0058333E">
      <w:pPr>
        <w:suppressAutoHyphens/>
        <w:ind w:left="-567" w:right="288"/>
        <w:jc w:val="both"/>
        <w:rPr>
          <w:lang w:val="sr-Cyrl-RS"/>
        </w:rPr>
      </w:pPr>
      <w:r>
        <w:rPr>
          <w:rFonts w:eastAsia="Times New Roman"/>
          <w:b/>
          <w:lang w:val="sr-Cyrl-CS" w:eastAsia="ar-SA"/>
        </w:rPr>
        <w:t>УСЛОВИ И НАЧИН ПЛАЋАЊА</w:t>
      </w:r>
      <w:r>
        <w:rPr>
          <w:rFonts w:eastAsia="Times New Roman"/>
          <w:lang w:val="sr-Cyrl-CS" w:eastAsia="ar-SA"/>
        </w:rPr>
        <w:t xml:space="preserve">: У року од 45 (четрдесетпет) дана од дана </w:t>
      </w:r>
      <w:r>
        <w:rPr>
          <w:lang w:val="sr-Cyrl-RS"/>
        </w:rPr>
        <w:t>пријема исправног рачуна (фактуре) са тачно наведеним називима и врсти пружених услуга.</w:t>
      </w:r>
    </w:p>
    <w:p w14:paraId="280665D4" w14:textId="77777777" w:rsidR="0080671F" w:rsidRDefault="0080671F" w:rsidP="0058333E">
      <w:pPr>
        <w:suppressAutoHyphens/>
        <w:ind w:left="-567" w:right="288"/>
        <w:jc w:val="both"/>
        <w:rPr>
          <w:lang w:val="sr-Cyrl-RS"/>
        </w:rPr>
      </w:pPr>
    </w:p>
    <w:p w14:paraId="187D448B" w14:textId="77777777" w:rsidR="00A376AF" w:rsidRDefault="00A376AF" w:rsidP="00A376AF">
      <w:pPr>
        <w:suppressAutoHyphens/>
        <w:ind w:left="-567" w:right="288"/>
        <w:rPr>
          <w:rFonts w:eastAsia="Times New Roman"/>
          <w:lang w:val="sr-Cyrl-RS"/>
        </w:rPr>
      </w:pPr>
      <w:r w:rsidRPr="00A376AF">
        <w:rPr>
          <w:rFonts w:eastAsia="Times New Roman"/>
          <w:b/>
          <w:lang w:val="sr-Cyrl-RS"/>
        </w:rPr>
        <w:t>НАПОМЕНА:</w:t>
      </w:r>
      <w:r>
        <w:rPr>
          <w:rFonts w:eastAsia="Times New Roman"/>
          <w:lang w:val="sr-Cyrl-RS"/>
        </w:rPr>
        <w:t xml:space="preserve"> Пружалац услуге је у обавези да преузме отпадно стакло.</w:t>
      </w:r>
    </w:p>
    <w:p w14:paraId="18BB49C3" w14:textId="77777777" w:rsidR="0080671F" w:rsidRDefault="0080671F" w:rsidP="0058333E">
      <w:pPr>
        <w:suppressAutoHyphens/>
        <w:ind w:left="-567" w:right="288"/>
        <w:jc w:val="both"/>
        <w:rPr>
          <w:lang w:val="sr-Cyrl-RS"/>
        </w:rPr>
      </w:pPr>
    </w:p>
    <w:p w14:paraId="64097955" w14:textId="77777777" w:rsidR="0080671F" w:rsidRDefault="0080671F" w:rsidP="0058333E">
      <w:pPr>
        <w:suppressAutoHyphens/>
        <w:ind w:left="-567" w:right="288"/>
        <w:jc w:val="both"/>
        <w:rPr>
          <w:lang w:val="sr-Cyrl-RS"/>
        </w:rPr>
      </w:pPr>
    </w:p>
    <w:p w14:paraId="5A809442" w14:textId="77777777" w:rsidR="0058333E" w:rsidRPr="009209F0" w:rsidRDefault="0058333E" w:rsidP="0058333E">
      <w:pPr>
        <w:suppressAutoHyphens/>
        <w:ind w:left="-567" w:right="288"/>
        <w:jc w:val="both"/>
        <w:rPr>
          <w:lang w:val="sr-Cyrl-RS"/>
        </w:rPr>
      </w:pPr>
    </w:p>
    <w:p w14:paraId="11C494C7" w14:textId="2D5271D3" w:rsidR="0058333E" w:rsidRDefault="0058333E" w:rsidP="0058333E">
      <w:pPr>
        <w:rPr>
          <w:rFonts w:eastAsia="Times New Roman"/>
          <w:bCs/>
          <w:iCs/>
          <w:lang w:val="sr-Latn-CS"/>
        </w:rPr>
      </w:pPr>
      <w:r>
        <w:rPr>
          <w:rFonts w:eastAsia="Times New Roman"/>
          <w:bCs/>
          <w:iCs/>
          <w:lang w:val="sr-Cyrl-CS"/>
        </w:rPr>
        <w:t>У Нишу,   ____.____.202</w:t>
      </w:r>
      <w:r w:rsidR="008E4426">
        <w:rPr>
          <w:rFonts w:eastAsia="Times New Roman"/>
          <w:bCs/>
          <w:iCs/>
          <w:lang w:val="sr-Latn-R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3D8C3FE1" w14:textId="77777777" w:rsidR="0058333E" w:rsidRDefault="0058333E" w:rsidP="0058333E">
      <w:pPr>
        <w:rPr>
          <w:rFonts w:eastAsia="Times New Roman"/>
          <w:bCs/>
          <w:iCs/>
          <w:lang w:val="sr-Latn-CS"/>
        </w:rPr>
      </w:pPr>
    </w:p>
    <w:p w14:paraId="487B6D4F" w14:textId="77777777" w:rsidR="0058333E" w:rsidRDefault="0058333E" w:rsidP="0058333E">
      <w:pPr>
        <w:ind w:left="4950"/>
        <w:rPr>
          <w:rFonts w:eastAsia="Times New Roman"/>
          <w:bCs/>
          <w:iCs/>
        </w:rPr>
      </w:pPr>
    </w:p>
    <w:p w14:paraId="421D4FFB" w14:textId="77777777" w:rsidR="0058333E" w:rsidRDefault="0058333E" w:rsidP="0058333E">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799239AE" w14:textId="77777777" w:rsidR="0058333E" w:rsidRDefault="0058333E" w:rsidP="0058333E">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79BBBED2" w14:textId="77777777" w:rsidR="0058333E" w:rsidRDefault="0058333E" w:rsidP="0058333E">
      <w:pPr>
        <w:rPr>
          <w:rFonts w:eastAsia="Times New Roman"/>
          <w:bCs/>
          <w:iCs/>
          <w:lang w:val="sr-Cyrl-CS"/>
        </w:rPr>
      </w:pPr>
    </w:p>
    <w:p w14:paraId="32946CCF" w14:textId="77777777" w:rsidR="0058333E" w:rsidRDefault="0058333E" w:rsidP="0058333E">
      <w:pPr>
        <w:rPr>
          <w:rFonts w:eastAsia="Times New Roman"/>
          <w:bCs/>
          <w:iCs/>
          <w:lang w:val="sr-Cyrl-CS"/>
        </w:rPr>
      </w:pPr>
    </w:p>
    <w:p w14:paraId="031F180C" w14:textId="77777777" w:rsidR="0058333E" w:rsidRDefault="0058333E" w:rsidP="0058333E">
      <w:pPr>
        <w:rPr>
          <w:rFonts w:eastAsia="Times New Roman"/>
          <w:bCs/>
          <w:iCs/>
          <w:lang w:val="sr-Cyrl-CS"/>
        </w:rPr>
      </w:pPr>
    </w:p>
    <w:p w14:paraId="5AEA257A" w14:textId="77777777" w:rsidR="0058333E" w:rsidRDefault="0058333E" w:rsidP="0058333E">
      <w:pPr>
        <w:rPr>
          <w:rFonts w:eastAsia="Times New Roman"/>
          <w:bCs/>
          <w:iCs/>
          <w:lang w:val="sr-Cyrl-CS"/>
        </w:rPr>
      </w:pPr>
    </w:p>
    <w:p w14:paraId="63AC9E19" w14:textId="77777777" w:rsidR="0058333E" w:rsidRDefault="0058333E" w:rsidP="0058333E">
      <w:pPr>
        <w:rPr>
          <w:rFonts w:eastAsia="Times New Roman"/>
          <w:bCs/>
          <w:iCs/>
          <w:lang w:val="sr-Cyrl-CS"/>
        </w:rPr>
      </w:pPr>
    </w:p>
    <w:p w14:paraId="703A21AF" w14:textId="77777777" w:rsidR="0058333E" w:rsidRDefault="0058333E" w:rsidP="0058333E">
      <w:pPr>
        <w:rPr>
          <w:rFonts w:eastAsia="Times New Roman"/>
          <w:bCs/>
          <w:iCs/>
          <w:lang w:val="sr-Cyrl-CS"/>
        </w:rPr>
      </w:pPr>
    </w:p>
    <w:p w14:paraId="012B3967" w14:textId="77777777" w:rsidR="0058333E" w:rsidRDefault="0058333E" w:rsidP="0058333E">
      <w:pPr>
        <w:rPr>
          <w:rFonts w:eastAsia="Times New Roman"/>
          <w:bCs/>
          <w:iCs/>
          <w:lang w:val="sr-Cyrl-CS"/>
        </w:rPr>
      </w:pPr>
    </w:p>
    <w:p w14:paraId="7245DD96" w14:textId="77777777" w:rsidR="0058333E" w:rsidRDefault="0058333E" w:rsidP="0058333E">
      <w:pPr>
        <w:rPr>
          <w:rFonts w:eastAsia="Times New Roman"/>
          <w:bCs/>
          <w:iCs/>
          <w:lang w:val="sr-Cyrl-CS"/>
        </w:rPr>
      </w:pPr>
    </w:p>
    <w:p w14:paraId="7D52B408" w14:textId="77777777" w:rsidR="0058333E" w:rsidRDefault="0058333E" w:rsidP="0058333E">
      <w:pPr>
        <w:rPr>
          <w:rFonts w:eastAsia="Times New Roman"/>
          <w:bCs/>
          <w:iCs/>
          <w:lang w:val="sr-Cyrl-CS"/>
        </w:rPr>
      </w:pPr>
    </w:p>
    <w:p w14:paraId="68D19BE7" w14:textId="77777777" w:rsidR="0058333E" w:rsidRDefault="0058333E" w:rsidP="0058333E">
      <w:pPr>
        <w:rPr>
          <w:rFonts w:eastAsia="Times New Roman"/>
          <w:bCs/>
          <w:iCs/>
          <w:lang w:val="sr-Cyrl-CS"/>
        </w:rPr>
      </w:pPr>
    </w:p>
    <w:p w14:paraId="4C56D6A4" w14:textId="77777777" w:rsidR="0058333E" w:rsidRDefault="0058333E" w:rsidP="0058333E">
      <w:pPr>
        <w:rPr>
          <w:rFonts w:eastAsia="Times New Roman"/>
          <w:bCs/>
          <w:iCs/>
          <w:lang w:val="sr-Cyrl-CS"/>
        </w:rPr>
      </w:pPr>
    </w:p>
    <w:p w14:paraId="3A7536BB" w14:textId="77777777" w:rsidR="0058333E" w:rsidRDefault="0058333E" w:rsidP="0058333E">
      <w:pPr>
        <w:rPr>
          <w:rFonts w:eastAsia="Times New Roman"/>
          <w:bCs/>
          <w:iCs/>
          <w:lang w:val="sr-Cyrl-CS"/>
        </w:rPr>
      </w:pPr>
    </w:p>
    <w:p w14:paraId="3DC18604" w14:textId="77777777" w:rsidR="0058333E" w:rsidRDefault="0058333E" w:rsidP="0058333E">
      <w:pPr>
        <w:rPr>
          <w:rFonts w:eastAsia="Times New Roman"/>
          <w:bCs/>
          <w:iCs/>
          <w:lang w:val="sr-Cyrl-CS"/>
        </w:rPr>
      </w:pPr>
    </w:p>
    <w:p w14:paraId="443F1860" w14:textId="77777777" w:rsidR="0058333E" w:rsidRDefault="0058333E" w:rsidP="0058333E">
      <w:pPr>
        <w:rPr>
          <w:rFonts w:eastAsia="Times New Roman"/>
          <w:bCs/>
          <w:iCs/>
          <w:lang w:val="sr-Cyrl-CS"/>
        </w:rPr>
      </w:pPr>
    </w:p>
    <w:p w14:paraId="4396FB4F" w14:textId="77777777" w:rsidR="0058333E" w:rsidRDefault="0058333E" w:rsidP="0058333E">
      <w:pPr>
        <w:rPr>
          <w:rFonts w:eastAsia="Times New Roman"/>
          <w:bCs/>
          <w:iCs/>
          <w:lang w:val="sr-Cyrl-CS"/>
        </w:rPr>
      </w:pPr>
    </w:p>
    <w:p w14:paraId="1233D6C6" w14:textId="77777777" w:rsidR="0058333E" w:rsidRDefault="0058333E" w:rsidP="0058333E">
      <w:pPr>
        <w:rPr>
          <w:rFonts w:eastAsia="Times New Roman"/>
          <w:bCs/>
          <w:iCs/>
          <w:lang w:val="sr-Cyrl-CS"/>
        </w:rPr>
      </w:pPr>
    </w:p>
    <w:p w14:paraId="69C331EF" w14:textId="77777777" w:rsidR="0058333E" w:rsidRDefault="0058333E" w:rsidP="0058333E">
      <w:pPr>
        <w:rPr>
          <w:rFonts w:eastAsia="Times New Roman"/>
          <w:bCs/>
          <w:iCs/>
          <w:lang w:val="sr-Cyrl-CS"/>
        </w:rPr>
      </w:pPr>
    </w:p>
    <w:p w14:paraId="005F8D06" w14:textId="77777777" w:rsidR="0058333E" w:rsidRDefault="0058333E" w:rsidP="0058333E">
      <w:pPr>
        <w:rPr>
          <w:rFonts w:eastAsia="Times New Roman"/>
          <w:bCs/>
          <w:iCs/>
          <w:lang w:val="sr-Cyrl-CS"/>
        </w:rPr>
      </w:pPr>
    </w:p>
    <w:p w14:paraId="6CB1C192" w14:textId="77777777" w:rsidR="0058333E" w:rsidRDefault="0058333E" w:rsidP="0058333E">
      <w:pPr>
        <w:rPr>
          <w:rFonts w:eastAsia="Times New Roman"/>
          <w:bCs/>
          <w:iCs/>
          <w:lang w:val="sr-Cyrl-CS"/>
        </w:rPr>
      </w:pPr>
    </w:p>
    <w:p w14:paraId="7A5BE630" w14:textId="77777777" w:rsidR="0058333E" w:rsidRDefault="0058333E" w:rsidP="0058333E">
      <w:pPr>
        <w:rPr>
          <w:rFonts w:eastAsia="Times New Roman"/>
          <w:bCs/>
          <w:iCs/>
          <w:lang w:val="sr-Cyrl-CS"/>
        </w:rPr>
      </w:pPr>
    </w:p>
    <w:p w14:paraId="329ABA19" w14:textId="77777777" w:rsidR="0058333E" w:rsidRDefault="0058333E" w:rsidP="0058333E">
      <w:pPr>
        <w:rPr>
          <w:rFonts w:eastAsia="Times New Roman"/>
          <w:bCs/>
          <w:iCs/>
          <w:lang w:val="sr-Cyrl-CS"/>
        </w:rPr>
      </w:pPr>
    </w:p>
    <w:p w14:paraId="74E211E4" w14:textId="77777777" w:rsidR="00157778" w:rsidRDefault="00157778" w:rsidP="0058333E">
      <w:pPr>
        <w:rPr>
          <w:rFonts w:eastAsia="Times New Roman"/>
          <w:bCs/>
          <w:iCs/>
          <w:lang w:val="sr-Cyrl-CS"/>
        </w:rPr>
      </w:pPr>
    </w:p>
    <w:p w14:paraId="1FD55C9A" w14:textId="77777777" w:rsidR="00157778" w:rsidRDefault="00157778" w:rsidP="0058333E">
      <w:pPr>
        <w:rPr>
          <w:rFonts w:eastAsia="Times New Roman"/>
          <w:bCs/>
          <w:iCs/>
          <w:lang w:val="sr-Cyrl-CS"/>
        </w:rPr>
      </w:pPr>
    </w:p>
    <w:p w14:paraId="56DD1D55" w14:textId="77777777" w:rsidR="008E4426" w:rsidRDefault="008E4426" w:rsidP="0058333E">
      <w:pPr>
        <w:autoSpaceDE w:val="0"/>
        <w:autoSpaceDN w:val="0"/>
        <w:adjustRightInd w:val="0"/>
        <w:spacing w:before="72" w:line="274" w:lineRule="exact"/>
        <w:ind w:firstLine="567"/>
        <w:jc w:val="both"/>
        <w:rPr>
          <w:rFonts w:eastAsia="Times New Roman"/>
          <w:lang w:val="sr-Cyrl-CS" w:eastAsia="sr-Cyrl-CS"/>
        </w:rPr>
      </w:pPr>
    </w:p>
    <w:p w14:paraId="55328236" w14:textId="77777777" w:rsidR="008E4426" w:rsidRDefault="008E4426" w:rsidP="0058333E">
      <w:pPr>
        <w:autoSpaceDE w:val="0"/>
        <w:autoSpaceDN w:val="0"/>
        <w:adjustRightInd w:val="0"/>
        <w:spacing w:before="72" w:line="274" w:lineRule="exact"/>
        <w:ind w:firstLine="567"/>
        <w:jc w:val="both"/>
        <w:rPr>
          <w:rFonts w:eastAsia="Times New Roman"/>
          <w:lang w:val="sr-Cyrl-CS" w:eastAsia="sr-Cyrl-CS"/>
        </w:rPr>
      </w:pPr>
    </w:p>
    <w:p w14:paraId="3D805261" w14:textId="77777777" w:rsidR="008E4426" w:rsidRDefault="008E4426" w:rsidP="0058333E">
      <w:pPr>
        <w:autoSpaceDE w:val="0"/>
        <w:autoSpaceDN w:val="0"/>
        <w:adjustRightInd w:val="0"/>
        <w:spacing w:before="72" w:line="274" w:lineRule="exact"/>
        <w:ind w:firstLine="567"/>
        <w:jc w:val="both"/>
        <w:rPr>
          <w:rFonts w:eastAsia="Times New Roman"/>
          <w:lang w:val="sr-Cyrl-CS" w:eastAsia="sr-Cyrl-CS"/>
        </w:rPr>
      </w:pPr>
    </w:p>
    <w:p w14:paraId="37A079B7" w14:textId="77777777" w:rsidR="008E4426" w:rsidRDefault="008E4426" w:rsidP="0058333E">
      <w:pPr>
        <w:autoSpaceDE w:val="0"/>
        <w:autoSpaceDN w:val="0"/>
        <w:adjustRightInd w:val="0"/>
        <w:spacing w:before="72" w:line="274" w:lineRule="exact"/>
        <w:ind w:firstLine="567"/>
        <w:jc w:val="both"/>
        <w:rPr>
          <w:rFonts w:eastAsia="Times New Roman"/>
          <w:lang w:val="sr-Cyrl-CS" w:eastAsia="sr-Cyrl-CS"/>
        </w:rPr>
      </w:pPr>
    </w:p>
    <w:p w14:paraId="60FC8440" w14:textId="77777777" w:rsidR="008E4426" w:rsidRDefault="008E4426" w:rsidP="0058333E">
      <w:pPr>
        <w:autoSpaceDE w:val="0"/>
        <w:autoSpaceDN w:val="0"/>
        <w:adjustRightInd w:val="0"/>
        <w:spacing w:before="72" w:line="274" w:lineRule="exact"/>
        <w:ind w:firstLine="567"/>
        <w:jc w:val="both"/>
        <w:rPr>
          <w:rFonts w:eastAsia="Times New Roman"/>
          <w:lang w:val="sr-Cyrl-CS" w:eastAsia="sr-Cyrl-CS"/>
        </w:rPr>
      </w:pPr>
    </w:p>
    <w:p w14:paraId="5B7D7DEF" w14:textId="77777777" w:rsidR="008E4426" w:rsidRDefault="008E4426" w:rsidP="0058333E">
      <w:pPr>
        <w:autoSpaceDE w:val="0"/>
        <w:autoSpaceDN w:val="0"/>
        <w:adjustRightInd w:val="0"/>
        <w:spacing w:before="72" w:line="274" w:lineRule="exact"/>
        <w:ind w:firstLine="567"/>
        <w:jc w:val="both"/>
        <w:rPr>
          <w:rFonts w:eastAsia="Times New Roman"/>
          <w:lang w:val="sr-Cyrl-CS" w:eastAsia="sr-Cyrl-CS"/>
        </w:rPr>
      </w:pPr>
    </w:p>
    <w:p w14:paraId="742DA36D" w14:textId="77777777" w:rsidR="008E4426" w:rsidRDefault="008E4426" w:rsidP="0058333E">
      <w:pPr>
        <w:autoSpaceDE w:val="0"/>
        <w:autoSpaceDN w:val="0"/>
        <w:adjustRightInd w:val="0"/>
        <w:spacing w:before="72" w:line="274" w:lineRule="exact"/>
        <w:ind w:firstLine="567"/>
        <w:jc w:val="both"/>
        <w:rPr>
          <w:rFonts w:eastAsia="Times New Roman"/>
          <w:lang w:val="sr-Cyrl-CS" w:eastAsia="sr-Cyrl-CS"/>
        </w:rPr>
      </w:pPr>
    </w:p>
    <w:p w14:paraId="52EB8542" w14:textId="77777777" w:rsidR="008E4426" w:rsidRDefault="008E4426" w:rsidP="0058333E">
      <w:pPr>
        <w:autoSpaceDE w:val="0"/>
        <w:autoSpaceDN w:val="0"/>
        <w:adjustRightInd w:val="0"/>
        <w:spacing w:before="72" w:line="274" w:lineRule="exact"/>
        <w:ind w:firstLine="567"/>
        <w:jc w:val="both"/>
        <w:rPr>
          <w:rFonts w:eastAsia="Times New Roman"/>
          <w:lang w:val="sr-Cyrl-CS" w:eastAsia="sr-Cyrl-CS"/>
        </w:rPr>
      </w:pPr>
    </w:p>
    <w:p w14:paraId="09515CD6" w14:textId="77777777" w:rsidR="008E4426" w:rsidRDefault="008E4426" w:rsidP="0058333E">
      <w:pPr>
        <w:autoSpaceDE w:val="0"/>
        <w:autoSpaceDN w:val="0"/>
        <w:adjustRightInd w:val="0"/>
        <w:spacing w:before="72" w:line="274" w:lineRule="exact"/>
        <w:ind w:firstLine="567"/>
        <w:jc w:val="both"/>
        <w:rPr>
          <w:rFonts w:eastAsia="Times New Roman"/>
          <w:lang w:val="sr-Cyrl-CS" w:eastAsia="sr-Cyrl-CS"/>
        </w:rPr>
      </w:pPr>
    </w:p>
    <w:p w14:paraId="574E54B0" w14:textId="30640CF2" w:rsidR="0058333E" w:rsidRPr="009209F0" w:rsidRDefault="0058333E" w:rsidP="0058333E">
      <w:pPr>
        <w:autoSpaceDE w:val="0"/>
        <w:autoSpaceDN w:val="0"/>
        <w:adjustRightInd w:val="0"/>
        <w:spacing w:before="72" w:line="274" w:lineRule="exact"/>
        <w:ind w:firstLine="567"/>
        <w:jc w:val="both"/>
        <w:rPr>
          <w:rFonts w:eastAsia="Times New Roman"/>
          <w:lang w:val="sr-Cyrl-CS" w:eastAsia="sr-Cyrl-CS"/>
        </w:rPr>
      </w:pPr>
      <w:r w:rsidRPr="009209F0">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7313CE7C" w14:textId="77777777" w:rsidR="0058333E" w:rsidRPr="009209F0" w:rsidRDefault="0058333E" w:rsidP="0058333E">
      <w:pPr>
        <w:autoSpaceDE w:val="0"/>
        <w:autoSpaceDN w:val="0"/>
        <w:adjustRightInd w:val="0"/>
        <w:spacing w:before="72" w:line="274" w:lineRule="exact"/>
        <w:ind w:firstLine="567"/>
        <w:jc w:val="both"/>
        <w:rPr>
          <w:rFonts w:eastAsia="Times New Roman"/>
          <w:b/>
          <w:lang w:eastAsia="ar-SA"/>
        </w:rPr>
      </w:pPr>
    </w:p>
    <w:p w14:paraId="59E55020" w14:textId="77777777" w:rsidR="0058333E" w:rsidRPr="009209F0" w:rsidRDefault="0058333E" w:rsidP="0058333E">
      <w:pPr>
        <w:suppressAutoHyphens/>
        <w:ind w:right="-1"/>
        <w:jc w:val="center"/>
        <w:rPr>
          <w:rFonts w:eastAsia="Times New Roman"/>
          <w:b/>
          <w:lang w:val="sr-Cyrl-RS" w:eastAsia="ar-SA"/>
        </w:rPr>
      </w:pPr>
      <w:r w:rsidRPr="009209F0">
        <w:rPr>
          <w:rFonts w:eastAsia="Times New Roman"/>
          <w:b/>
          <w:lang w:eastAsia="ar-SA"/>
        </w:rPr>
        <w:t>И З Ј А В У</w:t>
      </w:r>
    </w:p>
    <w:p w14:paraId="4D3FB6D0" w14:textId="77777777" w:rsidR="0058333E" w:rsidRPr="009209F0" w:rsidRDefault="0058333E" w:rsidP="0058333E">
      <w:pPr>
        <w:suppressAutoHyphens/>
        <w:ind w:right="-1"/>
        <w:jc w:val="center"/>
        <w:rPr>
          <w:rFonts w:eastAsia="Times New Roman"/>
          <w:b/>
          <w:lang w:val="sr-Cyrl-RS" w:eastAsia="ar-SA"/>
        </w:rPr>
      </w:pPr>
    </w:p>
    <w:p w14:paraId="20552594" w14:textId="77777777" w:rsidR="0058333E" w:rsidRPr="009209F0" w:rsidRDefault="0058333E" w:rsidP="0058333E">
      <w:pPr>
        <w:autoSpaceDE w:val="0"/>
        <w:autoSpaceDN w:val="0"/>
        <w:adjustRightInd w:val="0"/>
        <w:spacing w:line="240" w:lineRule="exact"/>
        <w:jc w:val="both"/>
        <w:rPr>
          <w:rFonts w:eastAsia="Times New Roman"/>
          <w:lang w:eastAsia="ar-SA"/>
        </w:rPr>
      </w:pPr>
    </w:p>
    <w:p w14:paraId="7D8F5456" w14:textId="18E5761B" w:rsidR="0058333E" w:rsidRPr="009209F0" w:rsidRDefault="0058333E" w:rsidP="0058333E">
      <w:pPr>
        <w:suppressAutoHyphens/>
        <w:jc w:val="both"/>
        <w:rPr>
          <w:rFonts w:eastAsia="Times New Roman" w:cs="Arial"/>
          <w:lang w:val="sr-Cyrl-CS" w:eastAsia="sr-Cyrl-CS"/>
        </w:rPr>
      </w:pPr>
      <w:r w:rsidRPr="009209F0">
        <w:rPr>
          <w:rFonts w:eastAsia="Times New Roman" w:cs="Arial"/>
          <w:b/>
          <w:lang w:val="sr-Cyrl-CS" w:eastAsia="sr-Cyrl-CS"/>
        </w:rPr>
        <w:t xml:space="preserve">Понуђач  </w:t>
      </w:r>
      <w:r w:rsidRPr="009209F0">
        <w:rPr>
          <w:rFonts w:eastAsia="Times New Roman" w:cs="Arial"/>
          <w:lang w:val="sr-Cyrl-CS" w:eastAsia="sr-Cyrl-CS"/>
        </w:rPr>
        <w:t xml:space="preserve">_______________________________________из ____________________, у поступку  набавке </w:t>
      </w:r>
      <w:r w:rsidRPr="009209F0">
        <w:rPr>
          <w:rFonts w:eastAsia="Times New Roman" w:cs="Arial"/>
          <w:b/>
          <w:lang w:val="sr-Cyrl-RS" w:eastAsia="sr-Cyrl-CS"/>
        </w:rPr>
        <w:t xml:space="preserve">услуга </w:t>
      </w:r>
      <w:proofErr w:type="spellStart"/>
      <w:r w:rsidRPr="009209F0">
        <w:rPr>
          <w:rFonts w:eastAsia="Times New Roman"/>
          <w:b/>
        </w:rPr>
        <w:t>број</w:t>
      </w:r>
      <w:proofErr w:type="spellEnd"/>
      <w:r w:rsidRPr="009209F0">
        <w:rPr>
          <w:rFonts w:eastAsia="Times New Roman"/>
          <w:b/>
          <w:lang w:val="sr-Cyrl-CS" w:eastAsia="sr-Latn-CS"/>
        </w:rPr>
        <w:t xml:space="preserve"> </w:t>
      </w:r>
      <w:r w:rsidR="008E4426">
        <w:rPr>
          <w:rFonts w:eastAsia="Times New Roman"/>
          <w:b/>
          <w:lang w:val="sr-Latn-RS" w:eastAsia="sr-Latn-CS"/>
        </w:rPr>
        <w:t>45</w:t>
      </w:r>
      <w:r w:rsidRPr="009209F0">
        <w:rPr>
          <w:rFonts w:eastAsia="Times New Roman"/>
          <w:b/>
          <w:lang w:val="sr-Cyrl-CS" w:eastAsia="sr-Latn-CS"/>
        </w:rPr>
        <w:t xml:space="preserve">. </w:t>
      </w:r>
      <w:r w:rsidR="0080671F">
        <w:rPr>
          <w:rFonts w:eastAsia="Times New Roman" w:cs="Arial"/>
          <w:b/>
          <w:lang w:val="sr-Cyrl-CS" w:eastAsia="sr-Cyrl-CS"/>
        </w:rPr>
        <w:t>Замена прозорских стакала</w:t>
      </w:r>
      <w:r w:rsidRPr="009209F0">
        <w:rPr>
          <w:rFonts w:eastAsia="Times New Roman"/>
          <w:b/>
          <w:lang w:val="sr-Cyrl-RS" w:eastAsia="sr-Latn-CS"/>
        </w:rPr>
        <w:t xml:space="preserve">, </w:t>
      </w:r>
      <w:r w:rsidRPr="009209F0">
        <w:rPr>
          <w:rFonts w:eastAsia="Times New Roman" w:cs="Arial"/>
          <w:b/>
          <w:u w:val="single"/>
          <w:lang w:val="sr-Cyrl-CS" w:eastAsia="sr-Cyrl-CS"/>
        </w:rPr>
        <w:t xml:space="preserve">испуњава све услове </w:t>
      </w:r>
      <w:r w:rsidRPr="009209F0">
        <w:rPr>
          <w:rFonts w:eastAsia="Times New Roman" w:cs="Arial"/>
          <w:lang w:val="sr-Cyrl-CS" w:eastAsia="sr-Cyrl-CS"/>
        </w:rPr>
        <w:t>дефинисане конкурсном документацијом за предметну  набавку и то:</w:t>
      </w:r>
    </w:p>
    <w:p w14:paraId="7EA36292" w14:textId="77777777" w:rsidR="0058333E" w:rsidRPr="009209F0" w:rsidRDefault="0058333E" w:rsidP="0058333E">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9209F0">
        <w:rPr>
          <w:rFonts w:eastAsia="Times New Roman"/>
          <w:lang w:val="sr-Cyrl-CS" w:eastAsia="ar-SA"/>
        </w:rPr>
        <w:t>да је регистрован је код надлежног органа, односно уписан у одговарајући регистар;</w:t>
      </w:r>
    </w:p>
    <w:p w14:paraId="5D097AA4" w14:textId="77777777" w:rsidR="0058333E" w:rsidRPr="009209F0" w:rsidRDefault="0058333E" w:rsidP="0058333E">
      <w:pPr>
        <w:numPr>
          <w:ilvl w:val="0"/>
          <w:numId w:val="2"/>
        </w:numPr>
        <w:tabs>
          <w:tab w:val="left" w:pos="426"/>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4FB2CC4E" w14:textId="77777777" w:rsidR="0058333E" w:rsidRPr="009209F0" w:rsidRDefault="0058333E" w:rsidP="0058333E">
      <w:pPr>
        <w:numPr>
          <w:ilvl w:val="0"/>
          <w:numId w:val="2"/>
        </w:numPr>
        <w:suppressAutoHyphens/>
        <w:spacing w:before="120"/>
        <w:ind w:left="426" w:right="23" w:hanging="426"/>
        <w:jc w:val="both"/>
        <w:rPr>
          <w:rFonts w:eastAsia="Times New Roman"/>
          <w:lang w:val="sr-Cyrl-CS" w:eastAsia="ar-SA"/>
        </w:rPr>
      </w:pPr>
      <w:r w:rsidRPr="009209F0">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1954A74D" w14:textId="77777777" w:rsidR="0058333E" w:rsidRPr="009209F0" w:rsidRDefault="0058333E" w:rsidP="0058333E">
      <w:pPr>
        <w:numPr>
          <w:ilvl w:val="0"/>
          <w:numId w:val="2"/>
        </w:numPr>
        <w:tabs>
          <w:tab w:val="left" w:pos="0"/>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FA2FC14" w14:textId="77777777" w:rsidR="0058333E" w:rsidRPr="009209F0" w:rsidRDefault="0058333E" w:rsidP="0058333E">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9209F0">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0AAD7392" w14:textId="77777777" w:rsidR="0058333E" w:rsidRPr="009209F0" w:rsidRDefault="0058333E" w:rsidP="0058333E">
      <w:pPr>
        <w:tabs>
          <w:tab w:val="left" w:pos="0"/>
        </w:tabs>
        <w:suppressAutoHyphens/>
        <w:autoSpaceDE w:val="0"/>
        <w:autoSpaceDN w:val="0"/>
        <w:adjustRightInd w:val="0"/>
        <w:spacing w:line="274" w:lineRule="exact"/>
        <w:ind w:left="426" w:right="144"/>
        <w:jc w:val="both"/>
        <w:rPr>
          <w:rFonts w:eastAsia="Times New Roman"/>
          <w:lang w:eastAsia="sr-Cyrl-CS"/>
        </w:rPr>
      </w:pPr>
    </w:p>
    <w:p w14:paraId="3B375585" w14:textId="77777777" w:rsidR="0058333E" w:rsidRPr="009209F0" w:rsidRDefault="0058333E" w:rsidP="0058333E">
      <w:pPr>
        <w:tabs>
          <w:tab w:val="left" w:pos="-180"/>
        </w:tabs>
        <w:jc w:val="both"/>
        <w:rPr>
          <w:lang w:val="sr-Cyrl-RS"/>
        </w:rPr>
      </w:pPr>
    </w:p>
    <w:p w14:paraId="54D8B2F8" w14:textId="3FB00079" w:rsidR="0058333E" w:rsidRPr="009209F0" w:rsidRDefault="0058333E" w:rsidP="0058333E">
      <w:pPr>
        <w:suppressAutoHyphens/>
        <w:jc w:val="both"/>
        <w:rPr>
          <w:rFonts w:eastAsia="Times New Roman"/>
          <w:lang w:val="sr-Cyrl-RS"/>
        </w:rPr>
      </w:pPr>
      <w:proofErr w:type="spellStart"/>
      <w:r w:rsidRPr="009209F0">
        <w:rPr>
          <w:rFonts w:eastAsia="Times New Roman"/>
        </w:rPr>
        <w:t>Понуђач</w:t>
      </w:r>
      <w:proofErr w:type="spellEnd"/>
      <w:r w:rsidRPr="009209F0">
        <w:rPr>
          <w:rFonts w:eastAsia="Times New Roman"/>
        </w:rPr>
        <w:t xml:space="preserve"> </w:t>
      </w:r>
      <w:proofErr w:type="spellStart"/>
      <w:r w:rsidRPr="009209F0">
        <w:rPr>
          <w:rFonts w:eastAsia="Times New Roman"/>
        </w:rPr>
        <w:t>овом</w:t>
      </w:r>
      <w:proofErr w:type="spellEnd"/>
      <w:r w:rsidRPr="009209F0">
        <w:rPr>
          <w:rFonts w:eastAsia="Times New Roman"/>
        </w:rPr>
        <w:t xml:space="preserve"> </w:t>
      </w:r>
      <w:proofErr w:type="spellStart"/>
      <w:r w:rsidRPr="009209F0">
        <w:rPr>
          <w:rFonts w:eastAsia="Times New Roman"/>
        </w:rPr>
        <w:t>Изјавом</w:t>
      </w:r>
      <w:proofErr w:type="spellEnd"/>
      <w:r w:rsidRPr="009209F0">
        <w:rPr>
          <w:rFonts w:eastAsia="Times New Roman"/>
        </w:rPr>
        <w:t xml:space="preserve">, </w:t>
      </w:r>
      <w:proofErr w:type="spellStart"/>
      <w:r w:rsidRPr="009209F0">
        <w:rPr>
          <w:rFonts w:eastAsia="Times New Roman"/>
        </w:rPr>
        <w:t>под</w:t>
      </w:r>
      <w:proofErr w:type="spellEnd"/>
      <w:r w:rsidRPr="009209F0">
        <w:rPr>
          <w:rFonts w:eastAsia="Times New Roman"/>
        </w:rPr>
        <w:t xml:space="preserve"> </w:t>
      </w:r>
      <w:proofErr w:type="spellStart"/>
      <w:r w:rsidRPr="009209F0">
        <w:rPr>
          <w:rFonts w:eastAsia="Times New Roman"/>
        </w:rPr>
        <w:t>пуном</w:t>
      </w:r>
      <w:proofErr w:type="spellEnd"/>
      <w:r w:rsidRPr="009209F0">
        <w:rPr>
          <w:rFonts w:eastAsia="Times New Roman"/>
        </w:rPr>
        <w:t xml:space="preserve"> </w:t>
      </w:r>
      <w:proofErr w:type="spellStart"/>
      <w:r w:rsidRPr="009209F0">
        <w:rPr>
          <w:rFonts w:eastAsia="Times New Roman"/>
        </w:rPr>
        <w:t>материјалном</w:t>
      </w:r>
      <w:proofErr w:type="spellEnd"/>
      <w:r w:rsidRPr="009209F0">
        <w:rPr>
          <w:rFonts w:eastAsia="Times New Roman"/>
        </w:rPr>
        <w:t xml:space="preserve"> и </w:t>
      </w:r>
      <w:proofErr w:type="spellStart"/>
      <w:r w:rsidRPr="009209F0">
        <w:rPr>
          <w:rFonts w:eastAsia="Times New Roman"/>
        </w:rPr>
        <w:t>кривичном</w:t>
      </w:r>
      <w:proofErr w:type="spellEnd"/>
      <w:r w:rsidRPr="009209F0">
        <w:rPr>
          <w:rFonts w:eastAsia="Times New Roman"/>
        </w:rPr>
        <w:t xml:space="preserve"> </w:t>
      </w:r>
      <w:proofErr w:type="spellStart"/>
      <w:r w:rsidRPr="009209F0">
        <w:rPr>
          <w:rFonts w:eastAsia="Times New Roman"/>
        </w:rPr>
        <w:t>одговорношћу</w:t>
      </w:r>
      <w:proofErr w:type="spellEnd"/>
      <w:r w:rsidRPr="009209F0">
        <w:rPr>
          <w:rFonts w:eastAsia="Times New Roman"/>
        </w:rPr>
        <w:t xml:space="preserve"> </w:t>
      </w:r>
      <w:proofErr w:type="spellStart"/>
      <w:proofErr w:type="gramStart"/>
      <w:r w:rsidRPr="009209F0">
        <w:rPr>
          <w:rFonts w:eastAsia="Times New Roman"/>
        </w:rPr>
        <w:t>потврђује</w:t>
      </w:r>
      <w:proofErr w:type="spellEnd"/>
      <w:r w:rsidRPr="009209F0">
        <w:rPr>
          <w:rFonts w:eastAsia="Times New Roman"/>
        </w:rPr>
        <w:t xml:space="preserve">  </w:t>
      </w:r>
      <w:proofErr w:type="spellStart"/>
      <w:r w:rsidRPr="009209F0">
        <w:rPr>
          <w:rFonts w:eastAsia="Times New Roman"/>
        </w:rPr>
        <w:t>да</w:t>
      </w:r>
      <w:proofErr w:type="spellEnd"/>
      <w:proofErr w:type="gramEnd"/>
      <w:r w:rsidRPr="009209F0">
        <w:rPr>
          <w:rFonts w:eastAsia="Times New Roman"/>
        </w:rPr>
        <w:t xml:space="preserve"> </w:t>
      </w:r>
      <w:proofErr w:type="spellStart"/>
      <w:r w:rsidRPr="009209F0">
        <w:rPr>
          <w:rFonts w:eastAsia="Times New Roman"/>
        </w:rPr>
        <w:t>је</w:t>
      </w:r>
      <w:proofErr w:type="spellEnd"/>
      <w:r w:rsidRPr="009209F0">
        <w:rPr>
          <w:rFonts w:eastAsia="Times New Roman"/>
        </w:rPr>
        <w:t xml:space="preserve"> </w:t>
      </w:r>
      <w:proofErr w:type="spellStart"/>
      <w:r w:rsidRPr="009209F0">
        <w:rPr>
          <w:rFonts w:eastAsia="Times New Roman"/>
        </w:rPr>
        <w:t>понуду</w:t>
      </w:r>
      <w:proofErr w:type="spellEnd"/>
      <w:r w:rsidRPr="009209F0">
        <w:rPr>
          <w:rFonts w:eastAsia="Times New Roman"/>
        </w:rPr>
        <w:t xml:space="preserve"> у </w:t>
      </w:r>
      <w:proofErr w:type="spellStart"/>
      <w:r w:rsidRPr="009209F0">
        <w:rPr>
          <w:rFonts w:eastAsia="Times New Roman"/>
        </w:rPr>
        <w:t>поступку</w:t>
      </w:r>
      <w:proofErr w:type="spellEnd"/>
      <w:r w:rsidRPr="009209F0">
        <w:rPr>
          <w:rFonts w:eastAsia="Times New Roman"/>
        </w:rPr>
        <w:t xml:space="preserve"> </w:t>
      </w:r>
      <w:proofErr w:type="spellStart"/>
      <w:r w:rsidRPr="009209F0">
        <w:rPr>
          <w:rFonts w:eastAsia="Times New Roman"/>
        </w:rPr>
        <w:t>набавке</w:t>
      </w:r>
      <w:proofErr w:type="spellEnd"/>
      <w:r w:rsidRPr="009209F0">
        <w:rPr>
          <w:rFonts w:eastAsia="Times New Roman"/>
        </w:rPr>
        <w:t xml:space="preserve"> </w:t>
      </w:r>
      <w:r w:rsidRPr="009209F0">
        <w:rPr>
          <w:rFonts w:eastAsia="Times New Roman" w:cs="Arial"/>
          <w:lang w:val="sr-Cyrl-RS" w:eastAsia="sr-Cyrl-CS"/>
        </w:rPr>
        <w:t>услуга</w:t>
      </w:r>
      <w:r w:rsidRPr="009209F0">
        <w:rPr>
          <w:rFonts w:eastAsia="Times New Roman" w:cs="Arial"/>
          <w:lang w:eastAsia="sr-Cyrl-CS"/>
        </w:rPr>
        <w:t xml:space="preserve"> </w:t>
      </w:r>
      <w:proofErr w:type="spellStart"/>
      <w:r w:rsidRPr="009209F0">
        <w:rPr>
          <w:rFonts w:eastAsia="Times New Roman" w:cs="Arial"/>
          <w:lang w:eastAsia="sr-Cyrl-CS"/>
        </w:rPr>
        <w:t>број</w:t>
      </w:r>
      <w:proofErr w:type="spellEnd"/>
      <w:r w:rsidRPr="009209F0">
        <w:rPr>
          <w:rFonts w:eastAsia="Times New Roman" w:cs="Arial"/>
          <w:lang w:val="sr-Cyrl-RS" w:eastAsia="sr-Cyrl-CS"/>
        </w:rPr>
        <w:t xml:space="preserve"> </w:t>
      </w:r>
      <w:r w:rsidR="008E4426">
        <w:rPr>
          <w:rFonts w:eastAsia="Times New Roman"/>
          <w:b/>
          <w:lang w:val="sr-Latn-RS" w:eastAsia="sr-Latn-CS"/>
        </w:rPr>
        <w:t>45</w:t>
      </w:r>
      <w:r w:rsidR="0080671F" w:rsidRPr="009209F0">
        <w:rPr>
          <w:rFonts w:eastAsia="Times New Roman"/>
          <w:b/>
          <w:lang w:val="sr-Cyrl-CS" w:eastAsia="sr-Latn-CS"/>
        </w:rPr>
        <w:t xml:space="preserve">. </w:t>
      </w:r>
      <w:r w:rsidR="0080671F">
        <w:rPr>
          <w:rFonts w:eastAsia="Times New Roman" w:cs="Arial"/>
          <w:b/>
          <w:lang w:val="sr-Cyrl-CS" w:eastAsia="sr-Cyrl-CS"/>
        </w:rPr>
        <w:t>Замена прозорских стакала</w:t>
      </w:r>
      <w:r w:rsidRPr="009209F0">
        <w:rPr>
          <w:rFonts w:eastAsia="Times New Roman"/>
          <w:b/>
          <w:lang w:val="sr-Cyrl-RS" w:eastAsia="sr-Latn-CS"/>
        </w:rPr>
        <w:t xml:space="preserve"> </w:t>
      </w:r>
      <w:proofErr w:type="spellStart"/>
      <w:r w:rsidRPr="009209F0">
        <w:rPr>
          <w:rFonts w:eastAsia="Times New Roman"/>
          <w:lang w:eastAsia="ar-SA"/>
        </w:rPr>
        <w:t>п</w:t>
      </w:r>
      <w:r w:rsidRPr="009209F0">
        <w:rPr>
          <w:rFonts w:eastAsia="Times New Roman"/>
        </w:rPr>
        <w:t>однео</w:t>
      </w:r>
      <w:proofErr w:type="spellEnd"/>
      <w:r w:rsidRPr="009209F0">
        <w:rPr>
          <w:rFonts w:eastAsia="Times New Roman"/>
        </w:rPr>
        <w:t xml:space="preserve"> </w:t>
      </w:r>
      <w:proofErr w:type="spellStart"/>
      <w:r w:rsidRPr="009209F0">
        <w:rPr>
          <w:rFonts w:eastAsia="Times New Roman"/>
        </w:rPr>
        <w:t>потпуно</w:t>
      </w:r>
      <w:proofErr w:type="spellEnd"/>
      <w:r w:rsidRPr="009209F0">
        <w:rPr>
          <w:rFonts w:eastAsia="Times New Roman"/>
        </w:rPr>
        <w:t xml:space="preserve"> </w:t>
      </w:r>
      <w:proofErr w:type="spellStart"/>
      <w:r w:rsidRPr="009209F0">
        <w:rPr>
          <w:rFonts w:eastAsia="Times New Roman"/>
        </w:rPr>
        <w:t>независно</w:t>
      </w:r>
      <w:proofErr w:type="spellEnd"/>
      <w:r w:rsidRPr="009209F0">
        <w:rPr>
          <w:rFonts w:eastAsia="Times New Roman"/>
        </w:rPr>
        <w:t xml:space="preserve"> и </w:t>
      </w:r>
      <w:proofErr w:type="spellStart"/>
      <w:r w:rsidRPr="009209F0">
        <w:rPr>
          <w:rFonts w:eastAsia="Times New Roman"/>
        </w:rPr>
        <w:t>без</w:t>
      </w:r>
      <w:proofErr w:type="spellEnd"/>
      <w:r w:rsidRPr="009209F0">
        <w:rPr>
          <w:rFonts w:eastAsia="Times New Roman"/>
        </w:rPr>
        <w:t xml:space="preserve"> </w:t>
      </w:r>
      <w:proofErr w:type="spellStart"/>
      <w:r w:rsidRPr="009209F0">
        <w:rPr>
          <w:rFonts w:eastAsia="Times New Roman"/>
        </w:rPr>
        <w:t>договора</w:t>
      </w:r>
      <w:proofErr w:type="spellEnd"/>
      <w:r w:rsidRPr="009209F0">
        <w:rPr>
          <w:rFonts w:eastAsia="Times New Roman"/>
        </w:rPr>
        <w:t xml:space="preserve"> </w:t>
      </w:r>
      <w:proofErr w:type="spellStart"/>
      <w:r w:rsidRPr="009209F0">
        <w:rPr>
          <w:rFonts w:eastAsia="Times New Roman"/>
        </w:rPr>
        <w:t>са</w:t>
      </w:r>
      <w:proofErr w:type="spellEnd"/>
      <w:r w:rsidRPr="009209F0">
        <w:rPr>
          <w:rFonts w:eastAsia="Times New Roman"/>
        </w:rPr>
        <w:t xml:space="preserve"> </w:t>
      </w:r>
      <w:proofErr w:type="spellStart"/>
      <w:r w:rsidRPr="009209F0">
        <w:rPr>
          <w:rFonts w:eastAsia="Times New Roman"/>
        </w:rPr>
        <w:t>другим</w:t>
      </w:r>
      <w:proofErr w:type="spellEnd"/>
      <w:r w:rsidRPr="009209F0">
        <w:rPr>
          <w:rFonts w:eastAsia="Times New Roman"/>
        </w:rPr>
        <w:t xml:space="preserve"> </w:t>
      </w:r>
      <w:proofErr w:type="spellStart"/>
      <w:r w:rsidRPr="009209F0">
        <w:rPr>
          <w:rFonts w:eastAsia="Times New Roman"/>
        </w:rPr>
        <w:t>понуђачима</w:t>
      </w:r>
      <w:proofErr w:type="spellEnd"/>
      <w:r w:rsidRPr="009209F0">
        <w:rPr>
          <w:rFonts w:eastAsia="Times New Roman"/>
        </w:rPr>
        <w:t xml:space="preserve"> </w:t>
      </w:r>
      <w:proofErr w:type="spellStart"/>
      <w:r w:rsidRPr="009209F0">
        <w:rPr>
          <w:rFonts w:eastAsia="Times New Roman"/>
        </w:rPr>
        <w:t>или</w:t>
      </w:r>
      <w:proofErr w:type="spellEnd"/>
      <w:r w:rsidRPr="009209F0">
        <w:rPr>
          <w:rFonts w:eastAsia="Times New Roman"/>
          <w:lang w:val="sr-Cyrl-RS"/>
        </w:rPr>
        <w:t xml:space="preserve"> </w:t>
      </w:r>
      <w:proofErr w:type="spellStart"/>
      <w:r w:rsidRPr="009209F0">
        <w:rPr>
          <w:rFonts w:eastAsia="Times New Roman"/>
        </w:rPr>
        <w:t>заинтересованим</w:t>
      </w:r>
      <w:proofErr w:type="spellEnd"/>
      <w:r w:rsidRPr="009209F0">
        <w:rPr>
          <w:rFonts w:eastAsia="Times New Roman"/>
        </w:rPr>
        <w:t xml:space="preserve"> </w:t>
      </w:r>
      <w:proofErr w:type="spellStart"/>
      <w:r w:rsidRPr="009209F0">
        <w:rPr>
          <w:rFonts w:eastAsia="Times New Roman"/>
        </w:rPr>
        <w:t>лицима</w:t>
      </w:r>
      <w:proofErr w:type="spellEnd"/>
      <w:r w:rsidRPr="009209F0">
        <w:rPr>
          <w:rFonts w:eastAsia="Times New Roman"/>
        </w:rPr>
        <w:t>.</w:t>
      </w:r>
    </w:p>
    <w:p w14:paraId="1856C444" w14:textId="77777777" w:rsidR="0058333E" w:rsidRPr="009209F0" w:rsidRDefault="0058333E" w:rsidP="0058333E">
      <w:pPr>
        <w:suppressAutoHyphens/>
        <w:jc w:val="both"/>
        <w:rPr>
          <w:rFonts w:eastAsia="Times New Roman"/>
          <w:lang w:val="sr-Cyrl-RS"/>
        </w:rPr>
      </w:pPr>
    </w:p>
    <w:p w14:paraId="53B414F5" w14:textId="77777777" w:rsidR="0058333E" w:rsidRPr="009209F0" w:rsidRDefault="0058333E" w:rsidP="0058333E">
      <w:pPr>
        <w:suppressAutoHyphens/>
        <w:jc w:val="both"/>
        <w:rPr>
          <w:rFonts w:eastAsia="Times New Roman"/>
          <w:lang w:val="sr-Cyrl-RS"/>
        </w:rPr>
      </w:pPr>
    </w:p>
    <w:p w14:paraId="3E94D3F2" w14:textId="77777777" w:rsidR="0058333E" w:rsidRPr="009209F0" w:rsidRDefault="0058333E" w:rsidP="0058333E">
      <w:pPr>
        <w:suppressAutoHyphens/>
        <w:jc w:val="both"/>
        <w:rPr>
          <w:rFonts w:eastAsia="Times New Roman"/>
          <w:lang w:val="sr-Cyrl-RS"/>
        </w:rPr>
      </w:pPr>
    </w:p>
    <w:p w14:paraId="6E93B5B1" w14:textId="000C90B7" w:rsidR="0058333E" w:rsidRPr="009209F0" w:rsidRDefault="0058333E" w:rsidP="0058333E">
      <w:pPr>
        <w:rPr>
          <w:rFonts w:eastAsia="Times New Roman"/>
          <w:bCs/>
          <w:iCs/>
          <w:lang w:val="sr-Latn-CS"/>
        </w:rPr>
      </w:pPr>
      <w:r w:rsidRPr="009209F0">
        <w:rPr>
          <w:rFonts w:eastAsia="Times New Roman"/>
          <w:bCs/>
          <w:iCs/>
          <w:lang w:val="sr-Cyrl-CS"/>
        </w:rPr>
        <w:t>У Нишу,   ____.____.202</w:t>
      </w:r>
      <w:r w:rsidR="008E4426">
        <w:rPr>
          <w:rFonts w:eastAsia="Times New Roman"/>
          <w:bCs/>
          <w:iCs/>
          <w:lang w:val="sr-Latn-RS"/>
        </w:rPr>
        <w:t>5</w:t>
      </w:r>
      <w:bookmarkStart w:id="0" w:name="_GoBack"/>
      <w:bookmarkEnd w:id="0"/>
      <w:r w:rsidRPr="009209F0">
        <w:rPr>
          <w:rFonts w:eastAsia="Times New Roman"/>
          <w:bCs/>
          <w:iCs/>
          <w:lang w:val="sr-Cyrl-CS"/>
        </w:rPr>
        <w:t xml:space="preserve">.године      </w:t>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r>
      <w:r w:rsidRPr="009209F0">
        <w:rPr>
          <w:rFonts w:eastAsia="Times New Roman"/>
          <w:bCs/>
          <w:iCs/>
          <w:lang w:val="sr-Cyrl-CS"/>
        </w:rPr>
        <w:t>ПОНУЂАЧ</w:t>
      </w:r>
    </w:p>
    <w:p w14:paraId="33AE2BC8" w14:textId="77777777" w:rsidR="0058333E" w:rsidRPr="009209F0" w:rsidRDefault="0058333E" w:rsidP="0058333E">
      <w:pPr>
        <w:rPr>
          <w:rFonts w:eastAsia="Times New Roman"/>
          <w:bCs/>
          <w:iCs/>
          <w:lang w:val="sr-Latn-CS"/>
        </w:rPr>
      </w:pPr>
    </w:p>
    <w:p w14:paraId="3BD26176" w14:textId="77777777" w:rsidR="0058333E" w:rsidRPr="009209F0" w:rsidRDefault="0058333E" w:rsidP="0058333E">
      <w:pPr>
        <w:ind w:left="4950"/>
        <w:rPr>
          <w:rFonts w:eastAsia="Times New Roman"/>
          <w:bCs/>
          <w:iCs/>
        </w:rPr>
      </w:pPr>
    </w:p>
    <w:p w14:paraId="10F1C27D" w14:textId="77777777" w:rsidR="0058333E" w:rsidRPr="009209F0" w:rsidRDefault="0058333E" w:rsidP="0058333E">
      <w:pPr>
        <w:ind w:left="4950"/>
        <w:rPr>
          <w:rFonts w:eastAsia="Times New Roman"/>
          <w:bCs/>
          <w:iCs/>
          <w:lang w:val="sr-Latn-CS"/>
        </w:rPr>
      </w:pPr>
      <w:r w:rsidRPr="009209F0">
        <w:rPr>
          <w:rFonts w:eastAsia="Times New Roman"/>
          <w:bCs/>
          <w:iCs/>
          <w:lang w:val="sr-Cyrl-CS"/>
        </w:rPr>
        <w:t>М.П.</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CS"/>
        </w:rPr>
        <w:t>_____________________</w:t>
      </w:r>
    </w:p>
    <w:p w14:paraId="25BEE7FD" w14:textId="77777777" w:rsidR="0058333E" w:rsidRPr="009209F0" w:rsidRDefault="0058333E" w:rsidP="0058333E">
      <w:pPr>
        <w:rPr>
          <w:rFonts w:eastAsia="Times New Roman"/>
          <w:bCs/>
          <w:iCs/>
          <w:lang w:val="sr-Cyrl-CS"/>
        </w:rPr>
      </w:pPr>
      <w:r w:rsidRPr="009209F0">
        <w:rPr>
          <w:rFonts w:eastAsia="Times New Roman"/>
          <w:bCs/>
          <w:iCs/>
          <w:lang w:val="sr-Cyrl-CS"/>
        </w:rPr>
        <w:t xml:space="preserve">                                                                               </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t>(</w:t>
      </w:r>
      <w:r w:rsidRPr="009209F0">
        <w:rPr>
          <w:rFonts w:eastAsia="Times New Roman"/>
          <w:bCs/>
          <w:iCs/>
          <w:lang w:val="sr-Cyrl-CS"/>
        </w:rPr>
        <w:t>потпис овлашћеног лица)</w:t>
      </w:r>
      <w:r w:rsidRPr="009209F0">
        <w:rPr>
          <w:rFonts w:eastAsia="Times New Roman"/>
          <w:b/>
        </w:rPr>
        <w:t xml:space="preserve">                                                                                                                                                                       </w:t>
      </w:r>
    </w:p>
    <w:p w14:paraId="27D69FB1" w14:textId="77777777" w:rsidR="0058333E" w:rsidRPr="009209F0" w:rsidRDefault="0058333E" w:rsidP="0058333E">
      <w:pPr>
        <w:jc w:val="both"/>
        <w:rPr>
          <w:b/>
          <w:lang w:val="sr-Cyrl-RS"/>
        </w:rPr>
      </w:pPr>
    </w:p>
    <w:p w14:paraId="6FB9076A" w14:textId="77777777" w:rsidR="0058333E" w:rsidRPr="009209F0" w:rsidRDefault="0058333E" w:rsidP="0058333E">
      <w:pPr>
        <w:jc w:val="both"/>
        <w:rPr>
          <w:b/>
          <w:lang w:val="sr-Cyrl-RS"/>
        </w:rPr>
      </w:pPr>
    </w:p>
    <w:p w14:paraId="285E5D9A" w14:textId="77777777" w:rsidR="0058333E" w:rsidRDefault="0058333E" w:rsidP="0058333E">
      <w:pPr>
        <w:jc w:val="both"/>
        <w:rPr>
          <w:b/>
          <w:lang w:val="sr-Cyrl-RS"/>
        </w:rPr>
      </w:pPr>
    </w:p>
    <w:p w14:paraId="4739AC98" w14:textId="77777777" w:rsidR="0058333E" w:rsidRDefault="0058333E" w:rsidP="0058333E"/>
    <w:p w14:paraId="0A9F2049" w14:textId="77777777" w:rsidR="0058333E" w:rsidRDefault="0058333E" w:rsidP="0058333E"/>
    <w:p w14:paraId="15A63490" w14:textId="77777777" w:rsidR="0058333E" w:rsidRDefault="0058333E" w:rsidP="0058333E"/>
    <w:p w14:paraId="243B39F4" w14:textId="77777777" w:rsidR="0058333E" w:rsidRDefault="0058333E" w:rsidP="0058333E"/>
    <w:p w14:paraId="0F2AFD9E" w14:textId="77777777" w:rsidR="0058333E" w:rsidRDefault="0058333E" w:rsidP="0058333E"/>
    <w:p w14:paraId="7F503DCF" w14:textId="77777777" w:rsidR="00B16E74" w:rsidRDefault="008E4426"/>
    <w:sectPr w:rsidR="00B16E74" w:rsidSect="009209F0">
      <w:pgSz w:w="12240" w:h="15840"/>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33E"/>
    <w:rsid w:val="001273A8"/>
    <w:rsid w:val="00134958"/>
    <w:rsid w:val="00157778"/>
    <w:rsid w:val="0058333E"/>
    <w:rsid w:val="006B2ADB"/>
    <w:rsid w:val="0080671F"/>
    <w:rsid w:val="008A308D"/>
    <w:rsid w:val="008A7D04"/>
    <w:rsid w:val="008E4426"/>
    <w:rsid w:val="009F4735"/>
    <w:rsid w:val="00A376AF"/>
    <w:rsid w:val="00B3053C"/>
    <w:rsid w:val="00BF1DB3"/>
    <w:rsid w:val="00D2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B60E"/>
  <w15:docId w15:val="{146B6B3E-C275-4AD1-8F28-752320F9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3E"/>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3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9</cp:revision>
  <dcterms:created xsi:type="dcterms:W3CDTF">2021-01-12T10:15:00Z</dcterms:created>
  <dcterms:modified xsi:type="dcterms:W3CDTF">2025-02-25T12:25:00Z</dcterms:modified>
</cp:coreProperties>
</file>