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B2165" w14:textId="1427E9F1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длуке о покретању поступка набавке услуга бр.</w:t>
      </w:r>
      <w:r w:rsidR="006F1B2D">
        <w:rPr>
          <w:sz w:val="24"/>
          <w:szCs w:val="24"/>
          <w:lang w:val="sr-Latn-RS"/>
        </w:rPr>
        <w:t>3</w:t>
      </w:r>
      <w:r>
        <w:rPr>
          <w:sz w:val="24"/>
          <w:szCs w:val="24"/>
          <w:lang w:val="sr-Cyrl-RS"/>
        </w:rPr>
        <w:t>.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48677E">
        <w:rPr>
          <w:rFonts w:eastAsia="Calibri"/>
          <w:kern w:val="0"/>
          <w:sz w:val="24"/>
          <w:szCs w:val="24"/>
          <w:lang w:val="sr-Cyrl-RS"/>
        </w:rPr>
        <w:t xml:space="preserve">Услуге </w:t>
      </w:r>
      <w:r w:rsidR="00083422">
        <w:rPr>
          <w:rFonts w:eastAsia="Calibri"/>
          <w:kern w:val="0"/>
          <w:sz w:val="24"/>
          <w:szCs w:val="24"/>
          <w:lang w:val="sr-Cyrl-RS"/>
        </w:rPr>
        <w:t>ДДД</w:t>
      </w:r>
      <w:r w:rsidR="00EE69B2">
        <w:rPr>
          <w:rFonts w:eastAsia="Calibri"/>
          <w:kern w:val="0"/>
          <w:sz w:val="24"/>
          <w:szCs w:val="24"/>
          <w:lang w:val="sr-Cyrl-RS"/>
        </w:rPr>
        <w:t xml:space="preserve">, заведена под бројем </w:t>
      </w:r>
      <w:r w:rsidR="004D7FA0">
        <w:rPr>
          <w:rFonts w:eastAsia="Calibri"/>
          <w:kern w:val="0"/>
          <w:sz w:val="24"/>
          <w:szCs w:val="24"/>
        </w:rPr>
        <w:t>4379</w:t>
      </w:r>
      <w:r w:rsidR="00254101">
        <w:rPr>
          <w:rFonts w:eastAsia="Calibri"/>
          <w:kern w:val="0"/>
          <w:sz w:val="24"/>
          <w:szCs w:val="24"/>
        </w:rPr>
        <w:t xml:space="preserve"> </w:t>
      </w:r>
      <w:r w:rsidR="00EE69B2"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4D7FA0">
        <w:rPr>
          <w:rFonts w:eastAsia="Calibri"/>
          <w:kern w:val="0"/>
          <w:sz w:val="24"/>
          <w:szCs w:val="24"/>
        </w:rPr>
        <w:t>03.07.2025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569CE932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5CAB0445" w14:textId="77777777" w:rsidR="00CD21E7" w:rsidRDefault="00CD21E7" w:rsidP="00CD21E7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27CFB47E" w14:textId="77777777" w:rsidR="00CD21E7" w:rsidRDefault="00CD21E7" w:rsidP="00CD21E7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664C0F0D" w14:textId="77777777" w:rsidR="00CD21E7" w:rsidRDefault="00CD21E7" w:rsidP="00CD21E7">
      <w:pPr>
        <w:jc w:val="center"/>
        <w:rPr>
          <w:sz w:val="24"/>
          <w:szCs w:val="24"/>
          <w:lang w:val="sr-Cyrl-RS"/>
        </w:rPr>
      </w:pPr>
    </w:p>
    <w:p w14:paraId="0EEA584B" w14:textId="77777777" w:rsidR="00CD21E7" w:rsidRDefault="00CD21E7" w:rsidP="00CD21E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4F49DE4E" w14:textId="77777777" w:rsidR="00CD21E7" w:rsidRDefault="00CD21E7" w:rsidP="00CD21E7">
      <w:pPr>
        <w:jc w:val="center"/>
        <w:rPr>
          <w:sz w:val="24"/>
          <w:szCs w:val="24"/>
          <w:lang w:val="sr-Cyrl-RS"/>
        </w:rPr>
      </w:pPr>
    </w:p>
    <w:p w14:paraId="5FE244DB" w14:textId="77777777" w:rsidR="00CD21E7" w:rsidRDefault="00CD21E7" w:rsidP="00CD21E7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06785C54" w14:textId="768D1AF8" w:rsidR="00CD21E7" w:rsidRDefault="00CD21E7" w:rsidP="00CD21E7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УСЛУГА </w:t>
      </w:r>
      <w:r w:rsidR="0048677E">
        <w:rPr>
          <w:b/>
          <w:sz w:val="24"/>
          <w:szCs w:val="24"/>
          <w:lang w:val="sr-Cyrl-RS"/>
        </w:rPr>
        <w:t>–</w:t>
      </w:r>
      <w:r>
        <w:rPr>
          <w:b/>
          <w:sz w:val="24"/>
          <w:szCs w:val="24"/>
          <w:lang w:val="sr-Cyrl-RS"/>
        </w:rPr>
        <w:t xml:space="preserve"> </w:t>
      </w:r>
      <w:r w:rsidR="0048677E">
        <w:rPr>
          <w:rFonts w:eastAsia="Calibri"/>
          <w:b/>
          <w:kern w:val="0"/>
          <w:sz w:val="24"/>
          <w:szCs w:val="24"/>
          <w:lang w:val="sr-Cyrl-RS"/>
        </w:rPr>
        <w:t xml:space="preserve">УСЛУГЕ </w:t>
      </w:r>
      <w:r w:rsidR="00083422">
        <w:rPr>
          <w:rFonts w:eastAsia="Calibri"/>
          <w:b/>
          <w:kern w:val="0"/>
          <w:sz w:val="24"/>
          <w:szCs w:val="24"/>
          <w:lang w:val="sr-Cyrl-RS"/>
        </w:rPr>
        <w:t>ДДД</w:t>
      </w:r>
    </w:p>
    <w:p w14:paraId="527AC307" w14:textId="77777777" w:rsidR="00CD21E7" w:rsidRDefault="00CD21E7" w:rsidP="00CD21E7">
      <w:pPr>
        <w:jc w:val="center"/>
        <w:rPr>
          <w:b/>
          <w:sz w:val="24"/>
          <w:szCs w:val="24"/>
          <w:lang w:val="sr-Cyrl-RS"/>
        </w:rPr>
      </w:pPr>
    </w:p>
    <w:p w14:paraId="4A98CC71" w14:textId="77777777" w:rsidR="00CD21E7" w:rsidRDefault="00CD21E7" w:rsidP="00CD21E7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62E7F047" w14:textId="77777777" w:rsidR="00CD21E7" w:rsidRDefault="00CD21E7" w:rsidP="00CD21E7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76F9BCD7" w14:textId="77777777" w:rsidR="00CD21E7" w:rsidRDefault="00CD21E7" w:rsidP="00CD21E7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5CE7745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3CC272F3" w14:textId="77777777" w:rsidR="00CD21E7" w:rsidRDefault="00CD21E7" w:rsidP="00CD21E7">
      <w:pPr>
        <w:pStyle w:val="ListParagraph"/>
        <w:rPr>
          <w:sz w:val="24"/>
          <w:szCs w:val="24"/>
          <w:lang w:val="sr-Cyrl-RS"/>
        </w:rPr>
      </w:pPr>
    </w:p>
    <w:p w14:paraId="0AC0A8CD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услуга.</w:t>
      </w:r>
    </w:p>
    <w:p w14:paraId="1C186FC1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70840A30" w14:textId="21AAB4FD" w:rsidR="00CD21E7" w:rsidRDefault="00CD21E7" w:rsidP="0048677E">
      <w:pPr>
        <w:tabs>
          <w:tab w:val="left" w:pos="9900"/>
        </w:tabs>
        <w:ind w:right="-100"/>
        <w:jc w:val="left"/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 Предмет набавке је набавка услуга бр.</w:t>
      </w:r>
      <w:r w:rsidR="006F1B2D">
        <w:rPr>
          <w:sz w:val="24"/>
          <w:szCs w:val="24"/>
          <w:lang w:val="sr-Latn-RS"/>
        </w:rPr>
        <w:t>3.</w:t>
      </w:r>
      <w:r w:rsidR="0048677E">
        <w:rPr>
          <w:rFonts w:eastAsia="Calibri"/>
          <w:kern w:val="0"/>
          <w:sz w:val="24"/>
          <w:szCs w:val="24"/>
          <w:lang w:val="sr-Cyrl-RS"/>
        </w:rPr>
        <w:t xml:space="preserve"> Услуге </w:t>
      </w:r>
      <w:r w:rsidR="00083422">
        <w:rPr>
          <w:rFonts w:eastAsia="Calibri"/>
          <w:kern w:val="0"/>
          <w:sz w:val="24"/>
          <w:szCs w:val="24"/>
          <w:lang w:val="sr-Cyrl-RS"/>
        </w:rPr>
        <w:t>ДДД</w:t>
      </w:r>
    </w:p>
    <w:p w14:paraId="1487D3CB" w14:textId="77777777" w:rsidR="0048677E" w:rsidRDefault="0048677E" w:rsidP="0048677E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</w:p>
    <w:p w14:paraId="39D4CC11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33A5804B" w14:textId="77777777" w:rsidR="00CD21E7" w:rsidRDefault="00CD21E7" w:rsidP="00CD21E7">
      <w:pPr>
        <w:pStyle w:val="ListParagraph"/>
        <w:rPr>
          <w:sz w:val="24"/>
          <w:szCs w:val="24"/>
          <w:lang w:val="sr-Cyrl-RS"/>
        </w:rPr>
      </w:pPr>
    </w:p>
    <w:p w14:paraId="6F378819" w14:textId="77777777" w:rsidR="006F1B2D" w:rsidRPr="006F1B2D" w:rsidRDefault="00CD21E7" w:rsidP="006F1B2D">
      <w:pPr>
        <w:rPr>
          <w:color w:val="0000FF" w:themeColor="hyperlink"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6F1B2D" w:rsidRPr="006F1B2D">
        <w:rPr>
          <w:sz w:val="24"/>
          <w:szCs w:val="24"/>
          <w:lang w:val="sr-Cyrl-RS"/>
        </w:rPr>
        <w:t xml:space="preserve"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 облику са интернет странице Наручиоца </w:t>
      </w:r>
      <w:hyperlink r:id="rId5" w:history="1">
        <w:r w:rsidR="006F1B2D" w:rsidRPr="006F1B2D">
          <w:rPr>
            <w:color w:val="0000FF" w:themeColor="hyperlink"/>
            <w:sz w:val="24"/>
            <w:szCs w:val="24"/>
            <w:u w:val="single"/>
            <w:lang w:val="sr-Cyrl-RS"/>
          </w:rPr>
          <w:t>http://www.</w:t>
        </w:r>
        <w:r w:rsidR="006F1B2D" w:rsidRPr="006F1B2D">
          <w:rPr>
            <w:color w:val="0000FF" w:themeColor="hyperlink"/>
            <w:sz w:val="24"/>
            <w:szCs w:val="24"/>
            <w:u w:val="single"/>
          </w:rPr>
          <w:t>pcelica.edu.rs</w:t>
        </w:r>
      </w:hyperlink>
      <w:r w:rsidR="006F1B2D" w:rsidRPr="006F1B2D">
        <w:rPr>
          <w:color w:val="0000FF" w:themeColor="hyperlink"/>
          <w:sz w:val="24"/>
          <w:szCs w:val="24"/>
          <w:u w:val="single"/>
        </w:rPr>
        <w:t xml:space="preserve"> .</w:t>
      </w:r>
    </w:p>
    <w:p w14:paraId="406D1288" w14:textId="77777777" w:rsidR="00CD21E7" w:rsidRPr="00427B8E" w:rsidRDefault="00CD21E7" w:rsidP="00CD21E7">
      <w:pPr>
        <w:rPr>
          <w:sz w:val="24"/>
          <w:szCs w:val="24"/>
          <w:lang w:val="sr-Cyrl-RS"/>
        </w:rPr>
      </w:pPr>
    </w:p>
    <w:p w14:paraId="6BD57637" w14:textId="77777777" w:rsidR="00CD21E7" w:rsidRDefault="00CD21E7" w:rsidP="00CD21E7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772513A3" w14:textId="77777777" w:rsidR="00CD21E7" w:rsidRDefault="00CD21E7" w:rsidP="00CD21E7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646F5790" w14:textId="77777777" w:rsidR="00CD21E7" w:rsidRDefault="00CD21E7" w:rsidP="00CD21E7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1E7F1930" w14:textId="54BA6A27" w:rsidR="00CD21E7" w:rsidRDefault="00CD21E7" w:rsidP="00CD21E7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4D7FA0">
        <w:rPr>
          <w:b/>
          <w:kern w:val="0"/>
          <w:sz w:val="24"/>
          <w:szCs w:val="24"/>
          <w:lang w:val="sr-Latn-RS" w:eastAsia="ar-SA"/>
        </w:rPr>
        <w:t>10.07.2025</w:t>
      </w:r>
      <w:r w:rsidR="00E843F8">
        <w:rPr>
          <w:b/>
          <w:kern w:val="0"/>
          <w:sz w:val="24"/>
          <w:szCs w:val="24"/>
          <w:lang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0CF6132B" w14:textId="77777777" w:rsidR="00CD21E7" w:rsidRDefault="00CD21E7" w:rsidP="00CD21E7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574A0C19" w14:textId="278151C6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Јавно отварање понуда ће се обавити </w:t>
      </w:r>
      <w:r w:rsidR="004D7FA0">
        <w:rPr>
          <w:b/>
          <w:sz w:val="24"/>
          <w:szCs w:val="24"/>
          <w:lang w:val="sr-Latn-RS" w:eastAsia="ar-SA"/>
        </w:rPr>
        <w:t>10.07.2025</w:t>
      </w:r>
      <w:bookmarkStart w:id="0" w:name="_GoBack"/>
      <w:bookmarkEnd w:id="0"/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 w:rsidR="00427B8E">
        <w:rPr>
          <w:b/>
          <w:sz w:val="24"/>
          <w:szCs w:val="24"/>
          <w:lang w:val="sr-Cyrl-RS"/>
        </w:rPr>
        <w:t>1</w:t>
      </w:r>
      <w:r w:rsidR="0048677E">
        <w:rPr>
          <w:b/>
          <w:sz w:val="24"/>
          <w:szCs w:val="24"/>
          <w:lang w:val="sr-Cyrl-RS"/>
        </w:rPr>
        <w:t>1</w:t>
      </w:r>
      <w:r w:rsidR="00427B8E">
        <w:rPr>
          <w:b/>
          <w:sz w:val="24"/>
          <w:szCs w:val="24"/>
          <w:lang w:val="sr-Cyrl-RS"/>
        </w:rPr>
        <w:t>:</w:t>
      </w:r>
      <w:r w:rsidR="00083422">
        <w:rPr>
          <w:b/>
          <w:sz w:val="24"/>
          <w:szCs w:val="24"/>
          <w:lang w:val="sr-Cyrl-RS"/>
        </w:rPr>
        <w:t>0</w:t>
      </w:r>
      <w:r w:rsidR="006F1B2D">
        <w:rPr>
          <w:b/>
          <w:sz w:val="24"/>
          <w:szCs w:val="24"/>
          <w:lang w:val="sr-Latn-RS"/>
        </w:rPr>
        <w:t>0</w:t>
      </w:r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4EBEECC1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0D8D8182" w14:textId="77777777" w:rsidR="00CD21E7" w:rsidRDefault="00CD21E7" w:rsidP="00CD21E7">
      <w:pPr>
        <w:pStyle w:val="ListParagraph"/>
        <w:rPr>
          <w:sz w:val="24"/>
          <w:szCs w:val="24"/>
          <w:lang w:val="sr-Cyrl-RS"/>
        </w:rPr>
      </w:pPr>
    </w:p>
    <w:p w14:paraId="08AE0018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16463E1C" w14:textId="77777777" w:rsidR="00CD21E7" w:rsidRDefault="00CD21E7" w:rsidP="00CD21E7">
      <w:pPr>
        <w:pStyle w:val="ListParagraph"/>
        <w:rPr>
          <w:sz w:val="24"/>
          <w:szCs w:val="24"/>
          <w:lang w:val="sr-Cyrl-RS"/>
        </w:rPr>
      </w:pPr>
    </w:p>
    <w:p w14:paraId="1FC98427" w14:textId="4379366A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083422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10DF86B1" w14:textId="77777777" w:rsidR="00CD21E7" w:rsidRDefault="00CD21E7" w:rsidP="00CD21E7">
      <w:pPr>
        <w:rPr>
          <w:sz w:val="24"/>
          <w:szCs w:val="24"/>
        </w:rPr>
      </w:pPr>
    </w:p>
    <w:p w14:paraId="6A3EE274" w14:textId="77777777" w:rsidR="00CD21E7" w:rsidRPr="00A6345E" w:rsidRDefault="00CD21E7" w:rsidP="00CD21E7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 w:rsidR="00A6345E">
        <w:rPr>
          <w:sz w:val="24"/>
          <w:szCs w:val="24"/>
        </w:rPr>
        <w:t>.</w:t>
      </w:r>
    </w:p>
    <w:p w14:paraId="09827827" w14:textId="77777777" w:rsidR="00CD21E7" w:rsidRPr="00D65451" w:rsidRDefault="00CD21E7" w:rsidP="00CD21E7">
      <w:pPr>
        <w:rPr>
          <w:sz w:val="24"/>
          <w:szCs w:val="24"/>
          <w:lang w:val="sr-Cyrl-RS"/>
        </w:rPr>
      </w:pPr>
    </w:p>
    <w:p w14:paraId="6D4814E1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0155FC18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5AB4DE0A" w14:textId="77777777" w:rsidR="00CD21E7" w:rsidRDefault="00CD21E7" w:rsidP="00CD21E7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67B6FDBF" w14:textId="77777777" w:rsidR="00CD21E7" w:rsidRDefault="00CD21E7" w:rsidP="00CD21E7"/>
    <w:p w14:paraId="72318511" w14:textId="77777777" w:rsidR="00CD21E7" w:rsidRDefault="00CD21E7" w:rsidP="00CD21E7"/>
    <w:p w14:paraId="70CAC09A" w14:textId="77777777" w:rsidR="00CD21E7" w:rsidRDefault="00CD21E7" w:rsidP="00CD21E7"/>
    <w:p w14:paraId="2D4BD5A6" w14:textId="77777777" w:rsidR="00CD21E7" w:rsidRDefault="00CD21E7" w:rsidP="00CD21E7"/>
    <w:p w14:paraId="515004F7" w14:textId="77777777" w:rsidR="00B16E74" w:rsidRDefault="004D7FA0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E7"/>
    <w:rsid w:val="00083422"/>
    <w:rsid w:val="00254101"/>
    <w:rsid w:val="00427B8E"/>
    <w:rsid w:val="0048677E"/>
    <w:rsid w:val="004D7FA0"/>
    <w:rsid w:val="006B2ADB"/>
    <w:rsid w:val="006F1B2D"/>
    <w:rsid w:val="009F4735"/>
    <w:rsid w:val="00A60E42"/>
    <w:rsid w:val="00A6345E"/>
    <w:rsid w:val="00BF1DB3"/>
    <w:rsid w:val="00CD21E7"/>
    <w:rsid w:val="00E843F8"/>
    <w:rsid w:val="00E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BE4A"/>
  <w15:docId w15:val="{CFE7DC6F-38EC-4924-AF3F-36FC275D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E7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1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2D14-1F11-47AB-9906-36D5A0B3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3</cp:revision>
  <dcterms:created xsi:type="dcterms:W3CDTF">2024-06-18T07:16:00Z</dcterms:created>
  <dcterms:modified xsi:type="dcterms:W3CDTF">2025-07-04T06:31:00Z</dcterms:modified>
</cp:coreProperties>
</file>